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71DC" w14:textId="17A3BA3A" w:rsidR="00B94513" w:rsidRDefault="00674403" w:rsidP="00B94513">
      <w:pPr>
        <w:jc w:val="center"/>
        <w:rPr>
          <w:b/>
          <w:szCs w:val="28"/>
          <w:lang w:val="vi-VN"/>
        </w:rPr>
      </w:pPr>
      <w:r>
        <w:rPr>
          <w:b/>
          <w:szCs w:val="28"/>
          <w:lang w:val="vi-VN"/>
        </w:rPr>
        <w:t>Phụ lục I</w:t>
      </w:r>
    </w:p>
    <w:p w14:paraId="56057A5D" w14:textId="64D79565" w:rsidR="00674403" w:rsidRPr="00674403" w:rsidRDefault="00674403" w:rsidP="00B94513">
      <w:pPr>
        <w:jc w:val="center"/>
        <w:rPr>
          <w:b/>
          <w:szCs w:val="28"/>
          <w:lang w:val="vi-VN"/>
        </w:rPr>
      </w:pPr>
      <w:r>
        <w:rPr>
          <w:b/>
          <w:szCs w:val="28"/>
          <w:lang w:val="vi-VN"/>
        </w:rPr>
        <w:t>(Danh mục hàng hóa yêu cầu báo giá)</w:t>
      </w:r>
    </w:p>
    <w:p w14:paraId="6098F45F" w14:textId="3D8B3475" w:rsidR="00B94513" w:rsidRPr="00F25850" w:rsidRDefault="00B94513" w:rsidP="00B94513">
      <w:pPr>
        <w:pStyle w:val="BodyText"/>
        <w:shd w:val="clear" w:color="auto" w:fill="auto"/>
        <w:spacing w:after="120" w:line="240" w:lineRule="auto"/>
        <w:ind w:firstLine="720"/>
        <w:jc w:val="both"/>
        <w:rPr>
          <w:rStyle w:val="BodyTextChar1"/>
          <w:color w:val="000000"/>
          <w:sz w:val="28"/>
          <w:szCs w:val="28"/>
          <w:lang w:val="pt-BR" w:eastAsia="vi-VN"/>
        </w:rPr>
      </w:pPr>
    </w:p>
    <w:tbl>
      <w:tblPr>
        <w:tblStyle w:val="TableGrid"/>
        <w:tblW w:w="19956" w:type="dxa"/>
        <w:tblInd w:w="-431" w:type="dxa"/>
        <w:tblLook w:val="04A0" w:firstRow="1" w:lastRow="0" w:firstColumn="1" w:lastColumn="0" w:noHBand="0" w:noVBand="1"/>
      </w:tblPr>
      <w:tblGrid>
        <w:gridCol w:w="785"/>
        <w:gridCol w:w="1607"/>
        <w:gridCol w:w="10004"/>
        <w:gridCol w:w="1890"/>
        <w:gridCol w:w="2700"/>
        <w:gridCol w:w="2970"/>
      </w:tblGrid>
      <w:tr w:rsidR="00674403" w:rsidRPr="00A5564B" w14:paraId="6EA8C572" w14:textId="5D80FE10" w:rsidTr="00674403">
        <w:tc>
          <w:tcPr>
            <w:tcW w:w="785" w:type="dxa"/>
            <w:vAlign w:val="center"/>
          </w:tcPr>
          <w:p w14:paraId="31276521" w14:textId="77777777" w:rsidR="00674403" w:rsidRPr="00A5564B" w:rsidRDefault="00674403" w:rsidP="001449CD">
            <w:pPr>
              <w:jc w:val="center"/>
              <w:rPr>
                <w:rFonts w:ascii="Times New Roman" w:hAnsi="Times New Roman"/>
                <w:sz w:val="26"/>
                <w:szCs w:val="26"/>
              </w:rPr>
            </w:pPr>
            <w:r w:rsidRPr="00A5564B">
              <w:rPr>
                <w:rFonts w:ascii="Times New Roman" w:eastAsia="Times New Roman" w:hAnsi="Times New Roman"/>
                <w:b/>
                <w:bCs/>
                <w:color w:val="000000"/>
                <w:kern w:val="0"/>
                <w:sz w:val="26"/>
                <w:szCs w:val="26"/>
                <w14:ligatures w14:val="none"/>
              </w:rPr>
              <w:t>STT</w:t>
            </w:r>
          </w:p>
        </w:tc>
        <w:tc>
          <w:tcPr>
            <w:tcW w:w="1607" w:type="dxa"/>
            <w:vAlign w:val="center"/>
          </w:tcPr>
          <w:p w14:paraId="1CCEC7FE" w14:textId="77777777" w:rsidR="00674403" w:rsidRPr="00A5564B" w:rsidRDefault="00674403" w:rsidP="001449CD">
            <w:pPr>
              <w:jc w:val="center"/>
              <w:rPr>
                <w:rFonts w:ascii="Times New Roman" w:hAnsi="Times New Roman"/>
                <w:b/>
                <w:bCs/>
                <w:sz w:val="26"/>
                <w:szCs w:val="26"/>
              </w:rPr>
            </w:pPr>
            <w:r w:rsidRPr="00A5564B">
              <w:rPr>
                <w:rFonts w:ascii="Times New Roman" w:hAnsi="Times New Roman"/>
                <w:b/>
                <w:bCs/>
                <w:sz w:val="26"/>
                <w:szCs w:val="26"/>
              </w:rPr>
              <w:t>Danh mục hàng hóa</w:t>
            </w:r>
          </w:p>
        </w:tc>
        <w:tc>
          <w:tcPr>
            <w:tcW w:w="10004" w:type="dxa"/>
            <w:vAlign w:val="center"/>
          </w:tcPr>
          <w:p w14:paraId="2CC824F3" w14:textId="77777777" w:rsidR="00674403" w:rsidRPr="00A5564B" w:rsidRDefault="00674403" w:rsidP="001449CD">
            <w:pPr>
              <w:jc w:val="center"/>
              <w:rPr>
                <w:rFonts w:ascii="Times New Roman" w:hAnsi="Times New Roman"/>
                <w:sz w:val="26"/>
                <w:szCs w:val="26"/>
              </w:rPr>
            </w:pPr>
            <w:r w:rsidRPr="00A5564B">
              <w:rPr>
                <w:rFonts w:ascii="Times New Roman" w:eastAsia="Times New Roman" w:hAnsi="Times New Roman"/>
                <w:b/>
                <w:bCs/>
                <w:color w:val="000000"/>
                <w:kern w:val="0"/>
                <w:sz w:val="26"/>
                <w:szCs w:val="26"/>
                <w14:ligatures w14:val="none"/>
              </w:rPr>
              <w:t>Thông số kỹ thuật, quy cách dự kiến</w:t>
            </w:r>
          </w:p>
        </w:tc>
        <w:tc>
          <w:tcPr>
            <w:tcW w:w="1890" w:type="dxa"/>
          </w:tcPr>
          <w:p w14:paraId="153E580B" w14:textId="77777777" w:rsidR="00674403" w:rsidRDefault="00674403" w:rsidP="001449CD">
            <w:pPr>
              <w:jc w:val="center"/>
              <w:rPr>
                <w:rFonts w:ascii="Times New Roman" w:eastAsia="Times New Roman" w:hAnsi="Times New Roman"/>
                <w:b/>
                <w:bCs/>
                <w:color w:val="000000"/>
                <w:sz w:val="26"/>
                <w:szCs w:val="26"/>
              </w:rPr>
            </w:pPr>
          </w:p>
          <w:p w14:paraId="13C468B4" w14:textId="77777777" w:rsidR="00674403" w:rsidRPr="00A5564B" w:rsidRDefault="00674403" w:rsidP="001449CD">
            <w:pPr>
              <w:jc w:val="center"/>
              <w:rPr>
                <w:rFonts w:ascii="Times New Roman" w:eastAsia="Times New Roman" w:hAnsi="Times New Roman"/>
                <w:b/>
                <w:bCs/>
                <w:color w:val="000000"/>
                <w:sz w:val="26"/>
                <w:szCs w:val="26"/>
              </w:rPr>
            </w:pPr>
            <w:r w:rsidRPr="00A5564B">
              <w:rPr>
                <w:rFonts w:ascii="Times New Roman" w:eastAsia="Times New Roman" w:hAnsi="Times New Roman"/>
                <w:b/>
                <w:bCs/>
                <w:color w:val="000000"/>
                <w:sz w:val="26"/>
                <w:szCs w:val="26"/>
              </w:rPr>
              <w:t>Đơn vị tính</w:t>
            </w:r>
          </w:p>
        </w:tc>
        <w:tc>
          <w:tcPr>
            <w:tcW w:w="2700" w:type="dxa"/>
          </w:tcPr>
          <w:p w14:paraId="70F17889" w14:textId="77777777" w:rsidR="00674403" w:rsidRDefault="00674403" w:rsidP="001449CD">
            <w:pPr>
              <w:jc w:val="center"/>
              <w:rPr>
                <w:rFonts w:ascii="Times New Roman" w:eastAsia="Times New Roman" w:hAnsi="Times New Roman"/>
                <w:b/>
                <w:bCs/>
                <w:color w:val="000000"/>
                <w:sz w:val="26"/>
                <w:szCs w:val="26"/>
              </w:rPr>
            </w:pPr>
          </w:p>
          <w:p w14:paraId="7AAA13FB" w14:textId="77777777" w:rsidR="00674403" w:rsidRPr="00A5564B" w:rsidRDefault="00674403" w:rsidP="001449CD">
            <w:pPr>
              <w:jc w:val="center"/>
              <w:rPr>
                <w:rFonts w:ascii="Times New Roman" w:eastAsia="Times New Roman" w:hAnsi="Times New Roman"/>
                <w:b/>
                <w:bCs/>
                <w:color w:val="000000"/>
                <w:sz w:val="26"/>
                <w:szCs w:val="26"/>
              </w:rPr>
            </w:pPr>
            <w:r w:rsidRPr="00A5564B">
              <w:rPr>
                <w:rFonts w:ascii="Times New Roman" w:eastAsia="Times New Roman" w:hAnsi="Times New Roman"/>
                <w:b/>
                <w:bCs/>
                <w:color w:val="000000"/>
                <w:sz w:val="26"/>
                <w:szCs w:val="26"/>
              </w:rPr>
              <w:t>Số lượng</w:t>
            </w:r>
          </w:p>
        </w:tc>
        <w:tc>
          <w:tcPr>
            <w:tcW w:w="2970" w:type="dxa"/>
          </w:tcPr>
          <w:p w14:paraId="55AF7D4C" w14:textId="77777777" w:rsidR="00674403" w:rsidRDefault="00674403" w:rsidP="001449CD">
            <w:pPr>
              <w:jc w:val="center"/>
              <w:rPr>
                <w:rFonts w:ascii="Times New Roman" w:eastAsia="Times New Roman" w:hAnsi="Times New Roman"/>
                <w:b/>
                <w:bCs/>
                <w:color w:val="000000"/>
                <w:sz w:val="26"/>
                <w:szCs w:val="26"/>
              </w:rPr>
            </w:pPr>
          </w:p>
          <w:p w14:paraId="389FA173" w14:textId="2B9A3351" w:rsidR="00674403" w:rsidRPr="00ED4FBE" w:rsidRDefault="00674403" w:rsidP="001449CD">
            <w:pPr>
              <w:jc w:val="center"/>
              <w:rPr>
                <w:rFonts w:ascii="Times New Roman" w:eastAsia="Times New Roman" w:hAnsi="Times New Roman"/>
                <w:b/>
                <w:bCs/>
                <w:color w:val="000000"/>
                <w:sz w:val="26"/>
                <w:szCs w:val="26"/>
              </w:rPr>
            </w:pPr>
            <w:r w:rsidRPr="00ED4FBE">
              <w:rPr>
                <w:rFonts w:ascii="Times New Roman" w:eastAsia="Times New Roman" w:hAnsi="Times New Roman"/>
                <w:b/>
                <w:bCs/>
                <w:color w:val="000000"/>
                <w:sz w:val="26"/>
                <w:szCs w:val="26"/>
              </w:rPr>
              <w:t>Ghi chú</w:t>
            </w:r>
          </w:p>
        </w:tc>
      </w:tr>
      <w:tr w:rsidR="00674403" w:rsidRPr="00A5564B" w14:paraId="07072F4C" w14:textId="5F01995C" w:rsidTr="00674403">
        <w:tc>
          <w:tcPr>
            <w:tcW w:w="785" w:type="dxa"/>
            <w:vAlign w:val="center"/>
          </w:tcPr>
          <w:p w14:paraId="5BAB8FE9"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w:t>
            </w:r>
          </w:p>
        </w:tc>
        <w:tc>
          <w:tcPr>
            <w:tcW w:w="1607" w:type="dxa"/>
            <w:vAlign w:val="center"/>
          </w:tcPr>
          <w:p w14:paraId="6A27B00E"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Bác sỹ</w:t>
            </w:r>
          </w:p>
        </w:tc>
        <w:tc>
          <w:tcPr>
            <w:tcW w:w="10004" w:type="dxa"/>
            <w:vAlign w:val="bottom"/>
          </w:tcPr>
          <w:p w14:paraId="2293A0C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148C4F8F"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65D4E32F"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331C71C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65464BEA"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Áo: Vải Kate Ford loại 1 hoặc tương đương</w:t>
            </w:r>
          </w:p>
          <w:p w14:paraId="54DB41A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w:t>
            </w:r>
            <w:r w:rsidRPr="00A5564B">
              <w:rPr>
                <w:rFonts w:ascii="Times New Roman" w:eastAsia="Times New Roman" w:hAnsi="Times New Roman"/>
                <w:color w:val="000000"/>
                <w:kern w:val="0"/>
                <w:sz w:val="26"/>
                <w:szCs w:val="26"/>
                <w14:ligatures w14:val="none"/>
              </w:rPr>
              <w:tab/>
              <w:t>phần:</w:t>
            </w:r>
            <w:r w:rsidRPr="00A5564B">
              <w:rPr>
                <w:rFonts w:ascii="Times New Roman" w:eastAsia="Times New Roman" w:hAnsi="Times New Roman"/>
                <w:color w:val="000000"/>
                <w:kern w:val="0"/>
                <w:sz w:val="26"/>
                <w:szCs w:val="26"/>
                <w14:ligatures w14:val="none"/>
              </w:rPr>
              <w:tab/>
              <w:t>≤64,5%</w:t>
            </w:r>
            <w:r w:rsidRPr="00A5564B">
              <w:rPr>
                <w:rFonts w:ascii="Times New Roman" w:eastAsia="Times New Roman" w:hAnsi="Times New Roman"/>
                <w:color w:val="000000"/>
                <w:kern w:val="0"/>
                <w:sz w:val="26"/>
                <w:szCs w:val="26"/>
                <w14:ligatures w14:val="none"/>
              </w:rPr>
              <w:tab/>
              <w:t>Polyeste</w:t>
            </w:r>
          </w:p>
          <w:p w14:paraId="7A73526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352C267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≥151 (g/m2).</w:t>
            </w:r>
          </w:p>
          <w:p w14:paraId="79CD356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Quần: Vải kaki loại 1 hoặc tương đương   (đối   với   Nam) Thành phần NL: ≤ 65,8% polyester;</w:t>
            </w:r>
          </w:p>
          <w:p w14:paraId="50862F1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≥34,2 % Cotton (bông) (%)</w:t>
            </w:r>
          </w:p>
          <w:p w14:paraId="46C8953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 Khối lượng thực tế: 215 g/m2</w:t>
            </w:r>
          </w:p>
          <w:p w14:paraId="18102F80"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Blouse cổ bẻ Danton, cài cúc giữa, dài tay hoặc ngắn tay, chiều dài áo ngang gối, phía trước có 3 túi, có khuy cài biển tên trên ngực trái, phía sau xẻ giữa tới ngang mông.</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3FFB0BE7" w14:textId="77777777" w:rsidR="00674403" w:rsidRPr="00A5564B" w:rsidRDefault="00674403" w:rsidP="001449CD">
            <w:pPr>
              <w:jc w:val="center"/>
              <w:rPr>
                <w:rFonts w:ascii="Times New Roman" w:hAnsi="Times New Roman"/>
                <w:sz w:val="26"/>
                <w:szCs w:val="26"/>
              </w:rPr>
            </w:pPr>
          </w:p>
          <w:p w14:paraId="1D0484EC" w14:textId="77777777" w:rsidR="00674403" w:rsidRPr="00A5564B" w:rsidRDefault="00674403" w:rsidP="001449CD">
            <w:pPr>
              <w:jc w:val="center"/>
              <w:rPr>
                <w:rFonts w:ascii="Times New Roman" w:hAnsi="Times New Roman"/>
                <w:sz w:val="26"/>
                <w:szCs w:val="26"/>
              </w:rPr>
            </w:pPr>
          </w:p>
          <w:p w14:paraId="516C09B4" w14:textId="77777777" w:rsidR="00674403" w:rsidRPr="00A5564B" w:rsidRDefault="00674403" w:rsidP="001449CD">
            <w:pPr>
              <w:jc w:val="center"/>
              <w:rPr>
                <w:rFonts w:ascii="Times New Roman" w:hAnsi="Times New Roman"/>
                <w:sz w:val="26"/>
                <w:szCs w:val="26"/>
              </w:rPr>
            </w:pPr>
          </w:p>
          <w:p w14:paraId="38BD3288" w14:textId="77777777" w:rsidR="00674403" w:rsidRPr="00A5564B" w:rsidRDefault="00674403" w:rsidP="001449CD">
            <w:pPr>
              <w:jc w:val="center"/>
              <w:rPr>
                <w:rFonts w:ascii="Times New Roman" w:hAnsi="Times New Roman"/>
                <w:sz w:val="26"/>
                <w:szCs w:val="26"/>
              </w:rPr>
            </w:pPr>
          </w:p>
          <w:p w14:paraId="4D4853B6" w14:textId="77777777" w:rsidR="00674403" w:rsidRPr="00A5564B" w:rsidRDefault="00674403" w:rsidP="001449CD">
            <w:pPr>
              <w:jc w:val="center"/>
              <w:rPr>
                <w:rFonts w:ascii="Times New Roman" w:hAnsi="Times New Roman"/>
                <w:sz w:val="26"/>
                <w:szCs w:val="26"/>
              </w:rPr>
            </w:pPr>
          </w:p>
          <w:p w14:paraId="6AC051D2" w14:textId="77777777" w:rsidR="00674403" w:rsidRPr="00A5564B" w:rsidRDefault="00674403" w:rsidP="001449CD">
            <w:pPr>
              <w:jc w:val="center"/>
              <w:rPr>
                <w:rFonts w:ascii="Times New Roman" w:hAnsi="Times New Roman"/>
                <w:sz w:val="26"/>
                <w:szCs w:val="26"/>
              </w:rPr>
            </w:pPr>
          </w:p>
          <w:p w14:paraId="6F0FC3EC" w14:textId="77777777" w:rsidR="00674403" w:rsidRPr="00A5564B" w:rsidRDefault="00674403" w:rsidP="001449CD">
            <w:pPr>
              <w:jc w:val="center"/>
              <w:rPr>
                <w:rFonts w:ascii="Times New Roman" w:hAnsi="Times New Roman"/>
                <w:sz w:val="26"/>
                <w:szCs w:val="26"/>
              </w:rPr>
            </w:pPr>
          </w:p>
          <w:p w14:paraId="4ADC1E62"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798673EF" w14:textId="77777777" w:rsidR="00674403" w:rsidRPr="00A5564B" w:rsidRDefault="00674403" w:rsidP="001449CD">
            <w:pPr>
              <w:jc w:val="center"/>
              <w:rPr>
                <w:rFonts w:ascii="Times New Roman" w:hAnsi="Times New Roman"/>
                <w:sz w:val="26"/>
                <w:szCs w:val="26"/>
              </w:rPr>
            </w:pPr>
          </w:p>
          <w:p w14:paraId="361A8BF7" w14:textId="77777777" w:rsidR="00674403" w:rsidRPr="00A5564B" w:rsidRDefault="00674403" w:rsidP="001449CD">
            <w:pPr>
              <w:jc w:val="center"/>
              <w:rPr>
                <w:rFonts w:ascii="Times New Roman" w:hAnsi="Times New Roman"/>
                <w:sz w:val="26"/>
                <w:szCs w:val="26"/>
              </w:rPr>
            </w:pPr>
          </w:p>
          <w:p w14:paraId="33784B30" w14:textId="77777777" w:rsidR="00674403" w:rsidRPr="00A5564B" w:rsidRDefault="00674403" w:rsidP="001449CD">
            <w:pPr>
              <w:jc w:val="center"/>
              <w:rPr>
                <w:rFonts w:ascii="Times New Roman" w:hAnsi="Times New Roman"/>
                <w:sz w:val="26"/>
                <w:szCs w:val="26"/>
              </w:rPr>
            </w:pPr>
          </w:p>
          <w:p w14:paraId="28E93CB7" w14:textId="77777777" w:rsidR="00674403" w:rsidRPr="00A5564B" w:rsidRDefault="00674403" w:rsidP="001449CD">
            <w:pPr>
              <w:jc w:val="center"/>
              <w:rPr>
                <w:rFonts w:ascii="Times New Roman" w:hAnsi="Times New Roman"/>
                <w:sz w:val="26"/>
                <w:szCs w:val="26"/>
              </w:rPr>
            </w:pPr>
          </w:p>
          <w:p w14:paraId="16CB0EE0" w14:textId="77777777" w:rsidR="00674403" w:rsidRPr="00A5564B" w:rsidRDefault="00674403" w:rsidP="001449CD">
            <w:pPr>
              <w:jc w:val="center"/>
              <w:rPr>
                <w:rFonts w:ascii="Times New Roman" w:hAnsi="Times New Roman"/>
                <w:sz w:val="26"/>
                <w:szCs w:val="26"/>
              </w:rPr>
            </w:pPr>
          </w:p>
          <w:p w14:paraId="07066B6A" w14:textId="77777777" w:rsidR="00674403" w:rsidRPr="00A5564B" w:rsidRDefault="00674403" w:rsidP="001449CD">
            <w:pPr>
              <w:jc w:val="center"/>
              <w:rPr>
                <w:rFonts w:ascii="Times New Roman" w:hAnsi="Times New Roman"/>
                <w:sz w:val="26"/>
                <w:szCs w:val="26"/>
              </w:rPr>
            </w:pPr>
          </w:p>
          <w:p w14:paraId="1C53724A" w14:textId="77777777" w:rsidR="00674403" w:rsidRPr="00A5564B" w:rsidRDefault="00674403" w:rsidP="001449CD">
            <w:pPr>
              <w:jc w:val="center"/>
              <w:rPr>
                <w:rFonts w:ascii="Times New Roman" w:hAnsi="Times New Roman"/>
                <w:sz w:val="26"/>
                <w:szCs w:val="26"/>
              </w:rPr>
            </w:pPr>
          </w:p>
          <w:p w14:paraId="48543DE0"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263</w:t>
            </w:r>
          </w:p>
        </w:tc>
        <w:tc>
          <w:tcPr>
            <w:tcW w:w="2970" w:type="dxa"/>
          </w:tcPr>
          <w:p w14:paraId="5B653D6E" w14:textId="77777777" w:rsidR="00674403" w:rsidRPr="00A5564B" w:rsidRDefault="00674403" w:rsidP="001449CD">
            <w:pPr>
              <w:jc w:val="center"/>
              <w:rPr>
                <w:sz w:val="26"/>
                <w:szCs w:val="26"/>
              </w:rPr>
            </w:pPr>
          </w:p>
        </w:tc>
      </w:tr>
      <w:tr w:rsidR="00674403" w:rsidRPr="00A5564B" w14:paraId="2FC8058A" w14:textId="55F28B16" w:rsidTr="00674403">
        <w:tc>
          <w:tcPr>
            <w:tcW w:w="785" w:type="dxa"/>
            <w:vAlign w:val="center"/>
          </w:tcPr>
          <w:p w14:paraId="39AE38D9" w14:textId="77777777" w:rsidR="00674403" w:rsidRPr="00A5564B" w:rsidRDefault="00674403" w:rsidP="001449CD">
            <w:pPr>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2</w:t>
            </w:r>
          </w:p>
        </w:tc>
        <w:tc>
          <w:tcPr>
            <w:tcW w:w="1607" w:type="dxa"/>
            <w:vAlign w:val="center"/>
          </w:tcPr>
          <w:p w14:paraId="653F529B" w14:textId="77777777" w:rsidR="00674403" w:rsidRPr="00A5564B" w:rsidRDefault="00674403" w:rsidP="001449CD">
            <w:pPr>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Trang phục Dược sỹ</w:t>
            </w:r>
          </w:p>
        </w:tc>
        <w:tc>
          <w:tcPr>
            <w:tcW w:w="10004" w:type="dxa"/>
            <w:vAlign w:val="bottom"/>
          </w:tcPr>
          <w:p w14:paraId="4405285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14E8AB4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3CFEB1CF"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11F819D5"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7603CCBA"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Áo: Vải Kate Ford loại 1 hoặc tương đương.</w:t>
            </w:r>
          </w:p>
          <w:p w14:paraId="0AD1FF4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353BC6AD"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514199F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5CBB63C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Quần: Vải kaki loại 1 hoặc tương đương   (đối   với   Nam) Thành phần NL: ≤ 65,8% polyester; ≥ 34,2 % Cotton (bông) (%)</w:t>
            </w:r>
          </w:p>
          <w:p w14:paraId="1BEFB01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 Khối lượng thực tế: ≥ 215 g/m2</w:t>
            </w:r>
          </w:p>
          <w:p w14:paraId="55436AA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Blouse, cổ 2 ve, cài cúc giữa, dài tay hoặc ngắn tay, chiều dài áo ngang gối, phía trước có 3 túi, có khia cài biển tên trên ngực trái, phía sau xẻ giữa tới ngang mông.</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r>
            <w:r w:rsidRPr="00A5564B">
              <w:rPr>
                <w:rFonts w:ascii="Times New Roman" w:eastAsia="Times New Roman" w:hAnsi="Times New Roman"/>
                <w:color w:val="000000"/>
                <w:kern w:val="0"/>
                <w:sz w:val="26"/>
                <w:szCs w:val="26"/>
                <w14:ligatures w14:val="none"/>
              </w:rPr>
              <w:lastRenderedPageBreak/>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165F4BA8" w14:textId="77777777" w:rsidR="00674403" w:rsidRPr="00A5564B" w:rsidRDefault="00674403" w:rsidP="001449CD">
            <w:pPr>
              <w:jc w:val="center"/>
              <w:rPr>
                <w:rFonts w:ascii="Times New Roman" w:eastAsia="Times New Roman" w:hAnsi="Times New Roman"/>
                <w:color w:val="000000"/>
                <w:sz w:val="26"/>
                <w:szCs w:val="26"/>
              </w:rPr>
            </w:pPr>
          </w:p>
          <w:p w14:paraId="60E62E57" w14:textId="77777777" w:rsidR="00674403" w:rsidRPr="00A5564B" w:rsidRDefault="00674403" w:rsidP="001449CD">
            <w:pPr>
              <w:jc w:val="center"/>
              <w:rPr>
                <w:rFonts w:ascii="Times New Roman" w:eastAsia="Times New Roman" w:hAnsi="Times New Roman"/>
                <w:color w:val="000000"/>
                <w:sz w:val="26"/>
                <w:szCs w:val="26"/>
              </w:rPr>
            </w:pPr>
          </w:p>
          <w:p w14:paraId="798CB64A" w14:textId="77777777" w:rsidR="00674403" w:rsidRPr="00A5564B" w:rsidRDefault="00674403" w:rsidP="001449CD">
            <w:pPr>
              <w:jc w:val="center"/>
              <w:rPr>
                <w:rFonts w:ascii="Times New Roman" w:eastAsia="Times New Roman" w:hAnsi="Times New Roman"/>
                <w:color w:val="000000"/>
                <w:sz w:val="26"/>
                <w:szCs w:val="26"/>
              </w:rPr>
            </w:pPr>
          </w:p>
          <w:p w14:paraId="263A2A4C" w14:textId="77777777" w:rsidR="00674403" w:rsidRPr="00A5564B" w:rsidRDefault="00674403" w:rsidP="001449CD">
            <w:pPr>
              <w:jc w:val="center"/>
              <w:rPr>
                <w:rFonts w:ascii="Times New Roman" w:eastAsia="Times New Roman" w:hAnsi="Times New Roman"/>
                <w:color w:val="000000"/>
                <w:sz w:val="26"/>
                <w:szCs w:val="26"/>
              </w:rPr>
            </w:pPr>
            <w:r w:rsidRPr="00A5564B">
              <w:rPr>
                <w:rFonts w:ascii="Times New Roman" w:eastAsia="Times New Roman" w:hAnsi="Times New Roman"/>
                <w:color w:val="000000"/>
                <w:sz w:val="26"/>
                <w:szCs w:val="26"/>
              </w:rPr>
              <w:t>Bộ</w:t>
            </w:r>
          </w:p>
        </w:tc>
        <w:tc>
          <w:tcPr>
            <w:tcW w:w="2700" w:type="dxa"/>
          </w:tcPr>
          <w:p w14:paraId="2075715D" w14:textId="77777777" w:rsidR="00674403" w:rsidRPr="00A5564B" w:rsidRDefault="00674403" w:rsidP="001449CD">
            <w:pPr>
              <w:jc w:val="center"/>
              <w:rPr>
                <w:rFonts w:ascii="Times New Roman" w:eastAsia="Times New Roman" w:hAnsi="Times New Roman"/>
                <w:color w:val="000000"/>
                <w:sz w:val="26"/>
                <w:szCs w:val="26"/>
              </w:rPr>
            </w:pPr>
          </w:p>
          <w:p w14:paraId="548AC8C3" w14:textId="77777777" w:rsidR="00674403" w:rsidRPr="00A5564B" w:rsidRDefault="00674403" w:rsidP="001449CD">
            <w:pPr>
              <w:jc w:val="center"/>
              <w:rPr>
                <w:rFonts w:ascii="Times New Roman" w:eastAsia="Times New Roman" w:hAnsi="Times New Roman"/>
                <w:color w:val="000000"/>
                <w:sz w:val="26"/>
                <w:szCs w:val="26"/>
              </w:rPr>
            </w:pPr>
          </w:p>
          <w:p w14:paraId="6B44C1B8" w14:textId="77777777" w:rsidR="00674403" w:rsidRPr="00A5564B" w:rsidRDefault="00674403" w:rsidP="001449CD">
            <w:pPr>
              <w:jc w:val="center"/>
              <w:rPr>
                <w:rFonts w:ascii="Times New Roman" w:eastAsia="Times New Roman" w:hAnsi="Times New Roman"/>
                <w:color w:val="000000"/>
                <w:sz w:val="26"/>
                <w:szCs w:val="26"/>
              </w:rPr>
            </w:pPr>
          </w:p>
          <w:p w14:paraId="47C8AABA" w14:textId="77777777" w:rsidR="00674403" w:rsidRPr="00A5564B" w:rsidRDefault="00674403" w:rsidP="001449CD">
            <w:pPr>
              <w:jc w:val="center"/>
              <w:rPr>
                <w:rFonts w:ascii="Times New Roman" w:eastAsia="Times New Roman" w:hAnsi="Times New Roman"/>
                <w:color w:val="000000"/>
                <w:sz w:val="26"/>
                <w:szCs w:val="26"/>
              </w:rPr>
            </w:pPr>
            <w:r w:rsidRPr="00A5564B">
              <w:rPr>
                <w:rFonts w:ascii="Times New Roman" w:eastAsia="Times New Roman" w:hAnsi="Times New Roman"/>
                <w:color w:val="000000"/>
                <w:sz w:val="26"/>
                <w:szCs w:val="26"/>
              </w:rPr>
              <w:t>32</w:t>
            </w:r>
          </w:p>
        </w:tc>
        <w:tc>
          <w:tcPr>
            <w:tcW w:w="2970" w:type="dxa"/>
          </w:tcPr>
          <w:p w14:paraId="54CEBAEF" w14:textId="77777777" w:rsidR="00674403" w:rsidRPr="00A5564B" w:rsidRDefault="00674403" w:rsidP="001449CD">
            <w:pPr>
              <w:jc w:val="center"/>
              <w:rPr>
                <w:rFonts w:eastAsia="Times New Roman"/>
                <w:color w:val="000000"/>
                <w:sz w:val="26"/>
                <w:szCs w:val="26"/>
              </w:rPr>
            </w:pPr>
          </w:p>
        </w:tc>
      </w:tr>
      <w:tr w:rsidR="00674403" w:rsidRPr="00A5564B" w14:paraId="61C68A00" w14:textId="19E64AE7" w:rsidTr="00674403">
        <w:tc>
          <w:tcPr>
            <w:tcW w:w="785" w:type="dxa"/>
            <w:vAlign w:val="center"/>
          </w:tcPr>
          <w:p w14:paraId="27894EDC"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3</w:t>
            </w:r>
          </w:p>
        </w:tc>
        <w:tc>
          <w:tcPr>
            <w:tcW w:w="1607" w:type="dxa"/>
            <w:vAlign w:val="center"/>
          </w:tcPr>
          <w:p w14:paraId="5F006623"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Điều dưỡng</w:t>
            </w:r>
          </w:p>
        </w:tc>
        <w:tc>
          <w:tcPr>
            <w:tcW w:w="10004" w:type="dxa"/>
            <w:vAlign w:val="bottom"/>
          </w:tcPr>
          <w:p w14:paraId="6B11A25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1E8CCA1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1A31343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6CACD86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3DF5D62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Áo: Vải Kate Ford loại 1 hoặc tương đương.</w:t>
            </w:r>
          </w:p>
          <w:p w14:paraId="1B24A88D"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6862E6A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3537DF8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3B85FFE0"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Quần: Vải kaki loại 1 hoặc tương đương   (đối   với   Nam) Thành phần NL: ≤ 65,8% polyester; ≥ 34,2 % Cotton (bông)</w:t>
            </w:r>
          </w:p>
          <w:p w14:paraId="1EB60E11"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 Khối lượng thực tế: ≥ 215 g/m2</w:t>
            </w:r>
          </w:p>
          <w:p w14:paraId="494665E9"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cổ 2 ve, cài cúc giữa, dài tay hoặc ngắn tay, chiều dài áo ngang mông, phía trước có 2 túi, có khuy cài biển tên trên ngực trái, túi áo, tay áo và cổ áo có viền màu xanh dương, viền rộng 0,5cm.</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2CC07D47" w14:textId="77777777" w:rsidR="00674403" w:rsidRPr="00A5564B" w:rsidRDefault="00674403" w:rsidP="001449CD">
            <w:pPr>
              <w:jc w:val="center"/>
              <w:rPr>
                <w:rFonts w:ascii="Times New Roman" w:hAnsi="Times New Roman"/>
                <w:sz w:val="26"/>
                <w:szCs w:val="26"/>
              </w:rPr>
            </w:pPr>
          </w:p>
          <w:p w14:paraId="6F92DA44" w14:textId="77777777" w:rsidR="00674403" w:rsidRPr="00A5564B" w:rsidRDefault="00674403" w:rsidP="001449CD">
            <w:pPr>
              <w:jc w:val="center"/>
              <w:rPr>
                <w:rFonts w:ascii="Times New Roman" w:hAnsi="Times New Roman"/>
                <w:sz w:val="26"/>
                <w:szCs w:val="26"/>
              </w:rPr>
            </w:pPr>
          </w:p>
          <w:p w14:paraId="6FCC5BDC" w14:textId="77777777" w:rsidR="00674403" w:rsidRPr="00A5564B" w:rsidRDefault="00674403" w:rsidP="001449CD">
            <w:pPr>
              <w:jc w:val="center"/>
              <w:rPr>
                <w:rFonts w:ascii="Times New Roman" w:hAnsi="Times New Roman"/>
                <w:sz w:val="26"/>
                <w:szCs w:val="26"/>
              </w:rPr>
            </w:pPr>
          </w:p>
          <w:p w14:paraId="0DECFC30" w14:textId="77777777" w:rsidR="00674403" w:rsidRPr="00A5564B" w:rsidRDefault="00674403" w:rsidP="001449CD">
            <w:pPr>
              <w:jc w:val="center"/>
              <w:rPr>
                <w:rFonts w:ascii="Times New Roman" w:hAnsi="Times New Roman"/>
                <w:sz w:val="26"/>
                <w:szCs w:val="26"/>
              </w:rPr>
            </w:pPr>
          </w:p>
          <w:p w14:paraId="57937B41" w14:textId="77777777" w:rsidR="00674403" w:rsidRPr="00A5564B" w:rsidRDefault="00674403" w:rsidP="001449CD">
            <w:pPr>
              <w:jc w:val="center"/>
              <w:rPr>
                <w:rFonts w:ascii="Times New Roman" w:hAnsi="Times New Roman"/>
                <w:sz w:val="26"/>
                <w:szCs w:val="26"/>
              </w:rPr>
            </w:pPr>
          </w:p>
          <w:p w14:paraId="4FEC40D5"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35800B83" w14:textId="77777777" w:rsidR="00674403" w:rsidRPr="00A5564B" w:rsidRDefault="00674403" w:rsidP="001449CD">
            <w:pPr>
              <w:jc w:val="center"/>
              <w:rPr>
                <w:rFonts w:ascii="Times New Roman" w:hAnsi="Times New Roman"/>
                <w:sz w:val="26"/>
                <w:szCs w:val="26"/>
              </w:rPr>
            </w:pPr>
          </w:p>
          <w:p w14:paraId="0C467C28" w14:textId="77777777" w:rsidR="00674403" w:rsidRPr="00A5564B" w:rsidRDefault="00674403" w:rsidP="001449CD">
            <w:pPr>
              <w:jc w:val="center"/>
              <w:rPr>
                <w:rFonts w:ascii="Times New Roman" w:hAnsi="Times New Roman"/>
                <w:sz w:val="26"/>
                <w:szCs w:val="26"/>
              </w:rPr>
            </w:pPr>
          </w:p>
          <w:p w14:paraId="0715BCA9" w14:textId="77777777" w:rsidR="00674403" w:rsidRPr="00A5564B" w:rsidRDefault="00674403" w:rsidP="001449CD">
            <w:pPr>
              <w:jc w:val="center"/>
              <w:rPr>
                <w:rFonts w:ascii="Times New Roman" w:hAnsi="Times New Roman"/>
                <w:sz w:val="26"/>
                <w:szCs w:val="26"/>
              </w:rPr>
            </w:pPr>
          </w:p>
          <w:p w14:paraId="67F366B9" w14:textId="77777777" w:rsidR="00674403" w:rsidRPr="00A5564B" w:rsidRDefault="00674403" w:rsidP="001449CD">
            <w:pPr>
              <w:jc w:val="center"/>
              <w:rPr>
                <w:rFonts w:ascii="Times New Roman" w:hAnsi="Times New Roman"/>
                <w:sz w:val="26"/>
                <w:szCs w:val="26"/>
              </w:rPr>
            </w:pPr>
          </w:p>
          <w:p w14:paraId="7FB8C469" w14:textId="77777777" w:rsidR="00674403" w:rsidRPr="00A5564B" w:rsidRDefault="00674403" w:rsidP="001449CD">
            <w:pPr>
              <w:jc w:val="center"/>
              <w:rPr>
                <w:rFonts w:ascii="Times New Roman" w:hAnsi="Times New Roman"/>
                <w:sz w:val="26"/>
                <w:szCs w:val="26"/>
              </w:rPr>
            </w:pPr>
          </w:p>
          <w:p w14:paraId="6E53DDFD"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376</w:t>
            </w:r>
          </w:p>
        </w:tc>
        <w:tc>
          <w:tcPr>
            <w:tcW w:w="2970" w:type="dxa"/>
          </w:tcPr>
          <w:p w14:paraId="32D43EDC" w14:textId="77777777" w:rsidR="00674403" w:rsidRPr="00A5564B" w:rsidRDefault="00674403" w:rsidP="001449CD">
            <w:pPr>
              <w:jc w:val="center"/>
              <w:rPr>
                <w:sz w:val="26"/>
                <w:szCs w:val="26"/>
              </w:rPr>
            </w:pPr>
          </w:p>
        </w:tc>
      </w:tr>
      <w:tr w:rsidR="00674403" w:rsidRPr="00A5564B" w14:paraId="34248CA1" w14:textId="137C4794" w:rsidTr="00674403">
        <w:tc>
          <w:tcPr>
            <w:tcW w:w="785" w:type="dxa"/>
            <w:vAlign w:val="center"/>
          </w:tcPr>
          <w:p w14:paraId="18A91C10"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4</w:t>
            </w:r>
          </w:p>
        </w:tc>
        <w:tc>
          <w:tcPr>
            <w:tcW w:w="1607" w:type="dxa"/>
            <w:vAlign w:val="center"/>
          </w:tcPr>
          <w:p w14:paraId="471EE0AB"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Kỹ thuật viên</w:t>
            </w:r>
          </w:p>
        </w:tc>
        <w:tc>
          <w:tcPr>
            <w:tcW w:w="10004" w:type="dxa"/>
            <w:vAlign w:val="bottom"/>
          </w:tcPr>
          <w:p w14:paraId="07978BB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5BD76928"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71EA0B8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3AC93EBE"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5578CCDF"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Áo: Vải Kate Ford loại 1 hoặc tương đương.</w:t>
            </w:r>
          </w:p>
          <w:p w14:paraId="16587CA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5BB2CCE3"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756AFF7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24D7AB1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Quần: Vải kaki loại 1 hoặc tương đương   (đối   với   Nam) Thành phần NL: ≤ 65,8% polyester; ≥ 34,2 % Cotton (bông)</w:t>
            </w:r>
          </w:p>
          <w:p w14:paraId="00CB34A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 Khối lượng thực tế: ≥ 215 g/m2</w:t>
            </w:r>
          </w:p>
          <w:p w14:paraId="0EAF8CFD"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kiểu dài tay hoặc ngắn tay, cổ 2 ve, cài cúc giữa, chiều dài áo ngang mông, có 3 túi, có khuy cài biển tên trên ngực trái.</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7FC080BA" w14:textId="77777777" w:rsidR="00674403" w:rsidRPr="00A5564B" w:rsidRDefault="00674403" w:rsidP="001449CD">
            <w:pPr>
              <w:jc w:val="center"/>
              <w:rPr>
                <w:rFonts w:ascii="Times New Roman" w:hAnsi="Times New Roman"/>
                <w:sz w:val="26"/>
                <w:szCs w:val="26"/>
              </w:rPr>
            </w:pPr>
          </w:p>
          <w:p w14:paraId="17175B78" w14:textId="77777777" w:rsidR="00674403" w:rsidRPr="00A5564B" w:rsidRDefault="00674403" w:rsidP="001449CD">
            <w:pPr>
              <w:jc w:val="center"/>
              <w:rPr>
                <w:rFonts w:ascii="Times New Roman" w:hAnsi="Times New Roman"/>
                <w:sz w:val="26"/>
                <w:szCs w:val="26"/>
              </w:rPr>
            </w:pPr>
          </w:p>
          <w:p w14:paraId="761CB812" w14:textId="77777777" w:rsidR="00674403" w:rsidRPr="00A5564B" w:rsidRDefault="00674403" w:rsidP="001449CD">
            <w:pPr>
              <w:jc w:val="center"/>
              <w:rPr>
                <w:rFonts w:ascii="Times New Roman" w:hAnsi="Times New Roman"/>
                <w:sz w:val="26"/>
                <w:szCs w:val="26"/>
              </w:rPr>
            </w:pPr>
          </w:p>
          <w:p w14:paraId="46CE948F" w14:textId="77777777" w:rsidR="00674403" w:rsidRPr="00A5564B" w:rsidRDefault="00674403" w:rsidP="001449CD">
            <w:pPr>
              <w:jc w:val="center"/>
              <w:rPr>
                <w:rFonts w:ascii="Times New Roman" w:hAnsi="Times New Roman"/>
                <w:sz w:val="26"/>
                <w:szCs w:val="26"/>
              </w:rPr>
            </w:pPr>
          </w:p>
          <w:p w14:paraId="7E25FBE6" w14:textId="77777777" w:rsidR="00674403" w:rsidRPr="00A5564B" w:rsidRDefault="00674403" w:rsidP="001449CD">
            <w:pPr>
              <w:jc w:val="center"/>
              <w:rPr>
                <w:rFonts w:ascii="Times New Roman" w:hAnsi="Times New Roman"/>
                <w:sz w:val="26"/>
                <w:szCs w:val="26"/>
              </w:rPr>
            </w:pPr>
          </w:p>
          <w:p w14:paraId="123DB17A" w14:textId="77777777" w:rsidR="00674403" w:rsidRPr="00A5564B" w:rsidRDefault="00674403" w:rsidP="001449CD">
            <w:pPr>
              <w:jc w:val="center"/>
              <w:rPr>
                <w:rFonts w:ascii="Times New Roman" w:hAnsi="Times New Roman"/>
                <w:sz w:val="26"/>
                <w:szCs w:val="26"/>
              </w:rPr>
            </w:pPr>
          </w:p>
          <w:p w14:paraId="63CE3FCE" w14:textId="77777777" w:rsidR="00674403" w:rsidRPr="00A5564B" w:rsidRDefault="00674403" w:rsidP="001449CD">
            <w:pPr>
              <w:jc w:val="center"/>
              <w:rPr>
                <w:rFonts w:ascii="Times New Roman" w:hAnsi="Times New Roman"/>
                <w:sz w:val="26"/>
                <w:szCs w:val="26"/>
              </w:rPr>
            </w:pPr>
          </w:p>
          <w:p w14:paraId="7A729B4C"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19BCAE2B" w14:textId="77777777" w:rsidR="00674403" w:rsidRPr="00A5564B" w:rsidRDefault="00674403" w:rsidP="001449CD">
            <w:pPr>
              <w:jc w:val="center"/>
              <w:rPr>
                <w:rFonts w:ascii="Times New Roman" w:hAnsi="Times New Roman"/>
                <w:sz w:val="26"/>
                <w:szCs w:val="26"/>
              </w:rPr>
            </w:pPr>
          </w:p>
          <w:p w14:paraId="76726F53" w14:textId="77777777" w:rsidR="00674403" w:rsidRPr="00A5564B" w:rsidRDefault="00674403" w:rsidP="001449CD">
            <w:pPr>
              <w:jc w:val="center"/>
              <w:rPr>
                <w:rFonts w:ascii="Times New Roman" w:hAnsi="Times New Roman"/>
                <w:sz w:val="26"/>
                <w:szCs w:val="26"/>
              </w:rPr>
            </w:pPr>
          </w:p>
          <w:p w14:paraId="1F25BCD7" w14:textId="77777777" w:rsidR="00674403" w:rsidRPr="00A5564B" w:rsidRDefault="00674403" w:rsidP="001449CD">
            <w:pPr>
              <w:jc w:val="center"/>
              <w:rPr>
                <w:rFonts w:ascii="Times New Roman" w:hAnsi="Times New Roman"/>
                <w:sz w:val="26"/>
                <w:szCs w:val="26"/>
              </w:rPr>
            </w:pPr>
          </w:p>
          <w:p w14:paraId="05CA36FC" w14:textId="77777777" w:rsidR="00674403" w:rsidRPr="00A5564B" w:rsidRDefault="00674403" w:rsidP="001449CD">
            <w:pPr>
              <w:jc w:val="center"/>
              <w:rPr>
                <w:rFonts w:ascii="Times New Roman" w:hAnsi="Times New Roman"/>
                <w:sz w:val="26"/>
                <w:szCs w:val="26"/>
              </w:rPr>
            </w:pPr>
          </w:p>
          <w:p w14:paraId="39AC21D6" w14:textId="77777777" w:rsidR="00674403" w:rsidRPr="00A5564B" w:rsidRDefault="00674403" w:rsidP="001449CD">
            <w:pPr>
              <w:jc w:val="center"/>
              <w:rPr>
                <w:rFonts w:ascii="Times New Roman" w:hAnsi="Times New Roman"/>
                <w:sz w:val="26"/>
                <w:szCs w:val="26"/>
              </w:rPr>
            </w:pPr>
          </w:p>
          <w:p w14:paraId="1B9AE2BD" w14:textId="77777777" w:rsidR="00674403" w:rsidRPr="00A5564B" w:rsidRDefault="00674403" w:rsidP="001449CD">
            <w:pPr>
              <w:jc w:val="center"/>
              <w:rPr>
                <w:rFonts w:ascii="Times New Roman" w:hAnsi="Times New Roman"/>
                <w:sz w:val="26"/>
                <w:szCs w:val="26"/>
              </w:rPr>
            </w:pPr>
          </w:p>
          <w:p w14:paraId="1FF937E4" w14:textId="77777777" w:rsidR="00674403" w:rsidRPr="00A5564B" w:rsidRDefault="00674403" w:rsidP="001449CD">
            <w:pPr>
              <w:jc w:val="center"/>
              <w:rPr>
                <w:rFonts w:ascii="Times New Roman" w:hAnsi="Times New Roman"/>
                <w:sz w:val="26"/>
                <w:szCs w:val="26"/>
              </w:rPr>
            </w:pPr>
          </w:p>
          <w:p w14:paraId="36E1E764"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62</w:t>
            </w:r>
          </w:p>
        </w:tc>
        <w:tc>
          <w:tcPr>
            <w:tcW w:w="2970" w:type="dxa"/>
          </w:tcPr>
          <w:p w14:paraId="21D2C173" w14:textId="77777777" w:rsidR="00674403" w:rsidRPr="00A5564B" w:rsidRDefault="00674403" w:rsidP="001449CD">
            <w:pPr>
              <w:jc w:val="center"/>
              <w:rPr>
                <w:sz w:val="26"/>
                <w:szCs w:val="26"/>
              </w:rPr>
            </w:pPr>
          </w:p>
        </w:tc>
      </w:tr>
      <w:tr w:rsidR="00674403" w:rsidRPr="00A5564B" w14:paraId="430DAE01" w14:textId="2D541399" w:rsidTr="00674403">
        <w:tc>
          <w:tcPr>
            <w:tcW w:w="785" w:type="dxa"/>
            <w:vAlign w:val="center"/>
          </w:tcPr>
          <w:p w14:paraId="7933BDE6"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5</w:t>
            </w:r>
          </w:p>
        </w:tc>
        <w:tc>
          <w:tcPr>
            <w:tcW w:w="1607" w:type="dxa"/>
            <w:vAlign w:val="center"/>
          </w:tcPr>
          <w:p w14:paraId="63C50078"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 xml:space="preserve">Trang phục của khu vực phẫu thuật, gây mê hồi sức, người làm việc tại </w:t>
            </w:r>
            <w:r w:rsidRPr="00A5564B">
              <w:rPr>
                <w:rFonts w:ascii="Times New Roman" w:eastAsia="Times New Roman" w:hAnsi="Times New Roman"/>
                <w:color w:val="000000"/>
                <w:kern w:val="0"/>
                <w:sz w:val="26"/>
                <w:szCs w:val="26"/>
                <w14:ligatures w14:val="none"/>
              </w:rPr>
              <w:lastRenderedPageBreak/>
              <w:t>trung tâm tiệt khuẩn</w:t>
            </w:r>
          </w:p>
        </w:tc>
        <w:tc>
          <w:tcPr>
            <w:tcW w:w="10004" w:type="dxa"/>
            <w:vAlign w:val="bottom"/>
          </w:tcPr>
          <w:p w14:paraId="0D65AD09" w14:textId="77777777" w:rsidR="00674403" w:rsidRPr="00674403" w:rsidRDefault="00674403" w:rsidP="00B94513">
            <w:pPr>
              <w:spacing w:after="0" w:line="120" w:lineRule="atLeast"/>
              <w:rPr>
                <w:rFonts w:ascii="Times New Roman" w:hAnsi="Times New Roman"/>
                <w:sz w:val="26"/>
                <w:szCs w:val="26"/>
                <w:lang w:val="vi-VN"/>
              </w:rPr>
            </w:pPr>
            <w:r w:rsidRPr="00A5564B">
              <w:rPr>
                <w:rFonts w:ascii="Times New Roman" w:hAnsi="Times New Roman"/>
                <w:sz w:val="26"/>
                <w:szCs w:val="26"/>
                <w:lang w:val="vi-VN"/>
              </w:rPr>
              <w:lastRenderedPageBreak/>
              <w:t xml:space="preserve">Chất liệu </w:t>
            </w:r>
            <w:r w:rsidRPr="00674403">
              <w:rPr>
                <w:rFonts w:ascii="Times New Roman" w:hAnsi="Times New Roman"/>
                <w:sz w:val="26"/>
                <w:szCs w:val="26"/>
                <w:lang w:val="vi-VN"/>
              </w:rPr>
              <w:t xml:space="preserve">: Vải Kate ford </w:t>
            </w:r>
            <w:r w:rsidRPr="00A5564B">
              <w:rPr>
                <w:rFonts w:ascii="Times New Roman" w:hAnsi="Times New Roman"/>
                <w:sz w:val="26"/>
                <w:szCs w:val="26"/>
                <w:lang w:val="vi-VN"/>
              </w:rPr>
              <w:t>hoặc tương đương</w:t>
            </w:r>
          </w:p>
          <w:p w14:paraId="10ABE29A" w14:textId="77777777" w:rsidR="00674403" w:rsidRPr="00674403"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Tại Phòng</w:t>
            </w:r>
            <w:r w:rsidRPr="00A5564B">
              <w:rPr>
                <w:rFonts w:ascii="Times New Roman" w:hAnsi="Times New Roman"/>
                <w:sz w:val="26"/>
                <w:szCs w:val="26"/>
                <w:lang w:val="vi-VN"/>
              </w:rPr>
              <w:t xml:space="preserve"> mỗ : </w:t>
            </w:r>
            <w:r w:rsidRPr="00674403">
              <w:rPr>
                <w:rFonts w:ascii="Times New Roman" w:hAnsi="Times New Roman"/>
                <w:sz w:val="26"/>
                <w:szCs w:val="26"/>
                <w:lang w:val="vi-VN"/>
              </w:rPr>
              <w:t>màu xanh cổ vịt</w:t>
            </w:r>
            <w:r w:rsidRPr="00A5564B">
              <w:rPr>
                <w:rFonts w:ascii="Times New Roman" w:hAnsi="Times New Roman"/>
                <w:sz w:val="26"/>
                <w:szCs w:val="26"/>
                <w:lang w:val="vi-VN"/>
              </w:rPr>
              <w:t xml:space="preserve"> thêu PM trên áo</w:t>
            </w:r>
            <w:r w:rsidRPr="00674403">
              <w:rPr>
                <w:rFonts w:ascii="Times New Roman" w:hAnsi="Times New Roman"/>
                <w:sz w:val="26"/>
                <w:szCs w:val="26"/>
                <w:lang w:val="vi-VN"/>
              </w:rPr>
              <w:t xml:space="preserve">, cỡ chữ 1 đến 1,2cm. </w:t>
            </w:r>
          </w:p>
          <w:p w14:paraId="2D20E77E" w14:textId="77777777" w:rsidR="00674403" w:rsidRPr="00674403"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Tại Hồi</w:t>
            </w:r>
            <w:r w:rsidRPr="00A5564B">
              <w:rPr>
                <w:rFonts w:ascii="Times New Roman" w:hAnsi="Times New Roman"/>
                <w:sz w:val="26"/>
                <w:szCs w:val="26"/>
                <w:lang w:val="vi-VN"/>
              </w:rPr>
              <w:t xml:space="preserve"> sức ngoại: màu xanh két </w:t>
            </w:r>
          </w:p>
          <w:p w14:paraId="625D936E" w14:textId="77777777" w:rsidR="00674403" w:rsidRPr="00674403"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 xml:space="preserve">Tại </w:t>
            </w:r>
            <w:r w:rsidRPr="00A5564B">
              <w:rPr>
                <w:rFonts w:ascii="Times New Roman" w:hAnsi="Times New Roman"/>
                <w:sz w:val="26"/>
                <w:szCs w:val="26"/>
                <w:lang w:val="vi-VN"/>
              </w:rPr>
              <w:t>Đơn vị Tiếp liệu thanh trùng: màu xanh cổ vịt</w:t>
            </w:r>
            <w:r w:rsidRPr="00674403">
              <w:rPr>
                <w:rFonts w:ascii="Times New Roman" w:hAnsi="Times New Roman"/>
                <w:sz w:val="26"/>
                <w:szCs w:val="26"/>
                <w:lang w:val="vi-VN"/>
              </w:rPr>
              <w:t>,</w:t>
            </w:r>
            <w:r w:rsidRPr="00A5564B">
              <w:rPr>
                <w:rFonts w:ascii="Times New Roman" w:hAnsi="Times New Roman"/>
                <w:sz w:val="26"/>
                <w:szCs w:val="26"/>
                <w:lang w:val="vi-VN"/>
              </w:rPr>
              <w:t xml:space="preserve"> thêu CSSD trên áo</w:t>
            </w:r>
            <w:r w:rsidRPr="00674403">
              <w:rPr>
                <w:rFonts w:ascii="Times New Roman" w:hAnsi="Times New Roman"/>
                <w:sz w:val="26"/>
                <w:szCs w:val="26"/>
                <w:lang w:val="vi-VN"/>
              </w:rPr>
              <w:t>, cỡ chữ 1 đến 1,2cm.</w:t>
            </w:r>
            <w:r w:rsidRPr="00A5564B">
              <w:rPr>
                <w:rFonts w:ascii="Times New Roman" w:hAnsi="Times New Roman"/>
                <w:sz w:val="26"/>
                <w:szCs w:val="26"/>
                <w:lang w:val="vi-VN"/>
              </w:rPr>
              <w:t>.</w:t>
            </w:r>
          </w:p>
          <w:p w14:paraId="3AEDC7D1" w14:textId="77777777" w:rsidR="00674403" w:rsidRPr="00674403"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Áo cổ tim, chui đầu, dài áo ngang mông, kiểu ngắn tay, phía trước có 2 túi, thêu từng khoa trên áo có khuy cài biển công tác và logo NTP trên ngực áo bên trái.</w:t>
            </w:r>
          </w:p>
          <w:p w14:paraId="4F176322" w14:textId="77777777" w:rsidR="00674403" w:rsidRPr="00A5564B" w:rsidRDefault="00674403" w:rsidP="00B94513">
            <w:pPr>
              <w:spacing w:after="0" w:line="120" w:lineRule="atLeast"/>
              <w:rPr>
                <w:rFonts w:ascii="Times New Roman" w:hAnsi="Times New Roman"/>
                <w:sz w:val="26"/>
                <w:szCs w:val="26"/>
                <w:lang w:val="vi-VN"/>
              </w:rPr>
            </w:pPr>
            <w:r w:rsidRPr="00A5564B">
              <w:rPr>
                <w:rFonts w:ascii="Times New Roman" w:hAnsi="Times New Roman"/>
                <w:sz w:val="26"/>
                <w:szCs w:val="26"/>
                <w:lang w:val="vi-VN"/>
              </w:rPr>
              <w:lastRenderedPageBreak/>
              <w:t>Đội mũ vải màu xanh</w:t>
            </w:r>
            <w:r w:rsidRPr="00674403">
              <w:rPr>
                <w:rFonts w:ascii="Times New Roman" w:hAnsi="Times New Roman"/>
                <w:sz w:val="26"/>
                <w:szCs w:val="26"/>
                <w:lang w:val="vi-VN"/>
              </w:rPr>
              <w:t xml:space="preserve"> </w:t>
            </w:r>
            <w:r w:rsidRPr="00A5564B">
              <w:rPr>
                <w:rFonts w:ascii="Times New Roman" w:hAnsi="Times New Roman"/>
                <w:sz w:val="26"/>
                <w:szCs w:val="26"/>
                <w:lang w:val="vi-VN"/>
              </w:rPr>
              <w:t xml:space="preserve">(kiểu nón cánh chuồn </w:t>
            </w:r>
            <w:r w:rsidRPr="00674403">
              <w:rPr>
                <w:rFonts w:ascii="Times New Roman" w:hAnsi="Times New Roman"/>
                <w:sz w:val="26"/>
                <w:szCs w:val="26"/>
                <w:lang w:val="vi-VN"/>
              </w:rPr>
              <w:t xml:space="preserve">bo tròn 2 góc, ủi nếp phẳng </w:t>
            </w:r>
            <w:r w:rsidRPr="00A5564B">
              <w:rPr>
                <w:rFonts w:ascii="Times New Roman" w:hAnsi="Times New Roman"/>
                <w:sz w:val="26"/>
                <w:szCs w:val="26"/>
                <w:lang w:val="vi-VN"/>
              </w:rPr>
              <w:t xml:space="preserve">hoặc kiểu </w:t>
            </w:r>
            <w:r w:rsidRPr="00674403">
              <w:rPr>
                <w:rFonts w:ascii="Times New Roman" w:hAnsi="Times New Roman"/>
                <w:sz w:val="26"/>
                <w:szCs w:val="26"/>
                <w:lang w:val="vi-VN"/>
              </w:rPr>
              <w:t>nón tròn có dán gai</w:t>
            </w:r>
          </w:p>
          <w:p w14:paraId="4F42F0C2" w14:textId="77777777" w:rsidR="00674403" w:rsidRPr="00A5564B"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 xml:space="preserve">Tại </w:t>
            </w:r>
            <w:r w:rsidRPr="00A5564B">
              <w:rPr>
                <w:rFonts w:ascii="Times New Roman" w:hAnsi="Times New Roman"/>
                <w:sz w:val="26"/>
                <w:szCs w:val="26"/>
                <w:lang w:val="vi-VN"/>
              </w:rPr>
              <w:t>Phòng mỗ: màu xanh cổ vịt thêu PM trên áo</w:t>
            </w:r>
            <w:r w:rsidRPr="00674403">
              <w:rPr>
                <w:rFonts w:ascii="Times New Roman" w:hAnsi="Times New Roman"/>
                <w:sz w:val="26"/>
                <w:szCs w:val="26"/>
                <w:lang w:val="vi-VN"/>
              </w:rPr>
              <w:t>, cỡ chữ 1 đến 1,2cm.</w:t>
            </w:r>
          </w:p>
          <w:p w14:paraId="561B2169" w14:textId="77777777" w:rsidR="00674403" w:rsidRPr="00A5564B" w:rsidRDefault="00674403" w:rsidP="00B94513">
            <w:pPr>
              <w:spacing w:after="0" w:line="120" w:lineRule="atLeast"/>
              <w:rPr>
                <w:rFonts w:ascii="Times New Roman" w:hAnsi="Times New Roman"/>
                <w:sz w:val="26"/>
                <w:szCs w:val="26"/>
                <w:lang w:val="vi-VN"/>
              </w:rPr>
            </w:pPr>
            <w:r w:rsidRPr="00674403">
              <w:rPr>
                <w:rFonts w:ascii="Times New Roman" w:hAnsi="Times New Roman"/>
                <w:sz w:val="26"/>
                <w:szCs w:val="26"/>
                <w:lang w:val="vi-VN"/>
              </w:rPr>
              <w:t xml:space="preserve">Tại </w:t>
            </w:r>
            <w:r w:rsidRPr="00A5564B">
              <w:rPr>
                <w:rFonts w:ascii="Times New Roman" w:hAnsi="Times New Roman"/>
                <w:sz w:val="26"/>
                <w:szCs w:val="26"/>
                <w:lang w:val="vi-VN"/>
              </w:rPr>
              <w:t xml:space="preserve">Hồi sức ngoại: màu xanh két </w:t>
            </w:r>
          </w:p>
          <w:p w14:paraId="69DD984D" w14:textId="77777777" w:rsidR="00674403" w:rsidRPr="00674403" w:rsidRDefault="00674403" w:rsidP="00B94513">
            <w:pPr>
              <w:spacing w:after="0"/>
              <w:rPr>
                <w:rFonts w:ascii="Times New Roman" w:eastAsia="Times New Roman" w:hAnsi="Times New Roman"/>
                <w:color w:val="000000"/>
                <w:kern w:val="0"/>
                <w:sz w:val="26"/>
                <w:szCs w:val="26"/>
                <w:lang w:val="vi-VN"/>
                <w14:ligatures w14:val="none"/>
              </w:rPr>
            </w:pPr>
            <w:r w:rsidRPr="00674403">
              <w:rPr>
                <w:rFonts w:ascii="Times New Roman" w:hAnsi="Times New Roman"/>
                <w:sz w:val="26"/>
                <w:szCs w:val="26"/>
                <w:lang w:val="vi-VN"/>
              </w:rPr>
              <w:t xml:space="preserve">Tại </w:t>
            </w:r>
            <w:r w:rsidRPr="00A5564B">
              <w:rPr>
                <w:rFonts w:ascii="Times New Roman" w:hAnsi="Times New Roman"/>
                <w:sz w:val="26"/>
                <w:szCs w:val="26"/>
                <w:lang w:val="vi-VN"/>
              </w:rPr>
              <w:t>Đơn vị Tiếp liệu thanh trùng: màu xanh cổ vịt</w:t>
            </w:r>
            <w:r w:rsidRPr="00674403">
              <w:rPr>
                <w:rFonts w:ascii="Times New Roman" w:hAnsi="Times New Roman"/>
                <w:sz w:val="26"/>
                <w:szCs w:val="26"/>
                <w:lang w:val="vi-VN"/>
              </w:rPr>
              <w:t>,</w:t>
            </w:r>
            <w:r w:rsidRPr="00A5564B">
              <w:rPr>
                <w:rFonts w:ascii="Times New Roman" w:hAnsi="Times New Roman"/>
                <w:sz w:val="26"/>
                <w:szCs w:val="26"/>
                <w:lang w:val="vi-VN"/>
              </w:rPr>
              <w:t xml:space="preserve"> thêu CSSD trên áo</w:t>
            </w:r>
            <w:r w:rsidRPr="00674403">
              <w:rPr>
                <w:rFonts w:ascii="Times New Roman" w:hAnsi="Times New Roman"/>
                <w:sz w:val="26"/>
                <w:szCs w:val="26"/>
                <w:lang w:val="vi-VN"/>
              </w:rPr>
              <w:t>, cỡ chữ 1 đến 1,2cm</w:t>
            </w:r>
          </w:p>
          <w:p w14:paraId="7528B609" w14:textId="77777777" w:rsidR="00674403" w:rsidRPr="00674403" w:rsidRDefault="00674403" w:rsidP="00B94513">
            <w:pPr>
              <w:spacing w:after="0"/>
              <w:rPr>
                <w:rFonts w:ascii="Times New Roman" w:hAnsi="Times New Roman"/>
                <w:sz w:val="26"/>
                <w:szCs w:val="26"/>
                <w:lang w:val="vi-VN"/>
              </w:rPr>
            </w:pPr>
            <w:r w:rsidRPr="00674403">
              <w:rPr>
                <w:rFonts w:ascii="Times New Roman" w:eastAsia="Times New Roman" w:hAnsi="Times New Roman"/>
                <w:color w:val="000000"/>
                <w:kern w:val="0"/>
                <w:sz w:val="26"/>
                <w:szCs w:val="26"/>
                <w:lang w:val="vi-VN"/>
                <w14:ligatures w14:val="none"/>
              </w:rPr>
              <w:t>1. Áo</w:t>
            </w:r>
            <w:r w:rsidRPr="00674403">
              <w:rPr>
                <w:rFonts w:ascii="Times New Roman" w:eastAsia="Times New Roman" w:hAnsi="Times New Roman"/>
                <w:color w:val="000000"/>
                <w:kern w:val="0"/>
                <w:sz w:val="26"/>
                <w:szCs w:val="26"/>
                <w:lang w:val="vi-VN"/>
                <w14:ligatures w14:val="none"/>
              </w:rPr>
              <w:br/>
              <w:t>+ Kiểu dáng: Áo cổ trái tim, chui đầu, ngắn tay, chiều dài áo ngang mông, phía trước có 3 túi, có khuy cài biển tên trên ngực trái.</w:t>
            </w:r>
            <w:r w:rsidRPr="00674403">
              <w:rPr>
                <w:rFonts w:ascii="Times New Roman" w:eastAsia="Times New Roman" w:hAnsi="Times New Roman"/>
                <w:color w:val="000000"/>
                <w:kern w:val="0"/>
                <w:sz w:val="26"/>
                <w:szCs w:val="26"/>
                <w:lang w:val="vi-VN"/>
                <w14:ligatures w14:val="none"/>
              </w:rPr>
              <w:br/>
              <w:t xml:space="preserve">2. Quần: </w:t>
            </w:r>
            <w:r w:rsidRPr="00674403">
              <w:rPr>
                <w:rFonts w:ascii="Times New Roman" w:eastAsia="Times New Roman" w:hAnsi="Times New Roman"/>
                <w:color w:val="000000"/>
                <w:kern w:val="0"/>
                <w:sz w:val="26"/>
                <w:szCs w:val="26"/>
                <w:lang w:val="vi-VN"/>
                <w14:ligatures w14:val="none"/>
              </w:rPr>
              <w:br/>
              <w:t>+ Màu sắc: Màu xanh cổ vịt.</w:t>
            </w:r>
            <w:r w:rsidRPr="00674403">
              <w:rPr>
                <w:rFonts w:ascii="Times New Roman" w:eastAsia="Times New Roman" w:hAnsi="Times New Roman"/>
                <w:color w:val="000000"/>
                <w:kern w:val="0"/>
                <w:sz w:val="26"/>
                <w:szCs w:val="26"/>
                <w:lang w:val="vi-VN"/>
                <w14:ligatures w14:val="none"/>
              </w:rPr>
              <w:br/>
              <w:t>+ Kiểu dáng: Quần âu 2 ly, 2 túi chéo, quần nam có 1 túi sau.</w:t>
            </w:r>
            <w:r w:rsidRPr="00674403">
              <w:rPr>
                <w:rFonts w:ascii="Times New Roman" w:eastAsia="Times New Roman" w:hAnsi="Times New Roman"/>
                <w:color w:val="000000"/>
                <w:kern w:val="0"/>
                <w:sz w:val="26"/>
                <w:szCs w:val="26"/>
                <w:lang w:val="vi-VN"/>
                <w14:ligatures w14:val="none"/>
              </w:rPr>
              <w:br/>
              <w:t>3. Mũ: Màu sắc, chất liệu theo màu sắc chất liệu của áo.</w:t>
            </w:r>
            <w:r w:rsidRPr="00674403">
              <w:rPr>
                <w:rFonts w:ascii="Times New Roman" w:eastAsia="Times New Roman" w:hAnsi="Times New Roman"/>
                <w:color w:val="000000"/>
                <w:kern w:val="0"/>
                <w:sz w:val="26"/>
                <w:szCs w:val="26"/>
                <w:lang w:val="vi-VN"/>
                <w14:ligatures w14:val="none"/>
              </w:rPr>
              <w:br/>
              <w:t>- Cắt may theo số đo từng người</w:t>
            </w:r>
            <w:r w:rsidRPr="00674403">
              <w:rPr>
                <w:rFonts w:ascii="Times New Roman" w:eastAsia="Times New Roman" w:hAnsi="Times New Roman"/>
                <w:color w:val="000000"/>
                <w:kern w:val="0"/>
                <w:sz w:val="26"/>
                <w:szCs w:val="26"/>
                <w:lang w:val="vi-VN"/>
                <w14:ligatures w14:val="none"/>
              </w:rPr>
              <w:br/>
              <w:t>- In logo bệnh viện</w:t>
            </w:r>
          </w:p>
        </w:tc>
        <w:tc>
          <w:tcPr>
            <w:tcW w:w="1890" w:type="dxa"/>
          </w:tcPr>
          <w:p w14:paraId="35DC5EF9" w14:textId="77777777" w:rsidR="00674403" w:rsidRPr="00674403" w:rsidRDefault="00674403" w:rsidP="001449CD">
            <w:pPr>
              <w:jc w:val="center"/>
              <w:rPr>
                <w:rFonts w:ascii="Times New Roman" w:hAnsi="Times New Roman"/>
                <w:sz w:val="26"/>
                <w:szCs w:val="26"/>
                <w:lang w:val="vi-VN"/>
              </w:rPr>
            </w:pPr>
          </w:p>
          <w:p w14:paraId="623438EB" w14:textId="77777777" w:rsidR="00674403" w:rsidRPr="00674403" w:rsidRDefault="00674403" w:rsidP="001449CD">
            <w:pPr>
              <w:jc w:val="center"/>
              <w:rPr>
                <w:rFonts w:ascii="Times New Roman" w:hAnsi="Times New Roman"/>
                <w:sz w:val="26"/>
                <w:szCs w:val="26"/>
                <w:lang w:val="vi-VN"/>
              </w:rPr>
            </w:pPr>
          </w:p>
          <w:p w14:paraId="08786DA2" w14:textId="77777777" w:rsidR="00674403" w:rsidRPr="00674403" w:rsidRDefault="00674403" w:rsidP="001449CD">
            <w:pPr>
              <w:jc w:val="center"/>
              <w:rPr>
                <w:rFonts w:ascii="Times New Roman" w:hAnsi="Times New Roman"/>
                <w:sz w:val="26"/>
                <w:szCs w:val="26"/>
                <w:lang w:val="vi-VN"/>
              </w:rPr>
            </w:pPr>
          </w:p>
          <w:p w14:paraId="0F12A6AA" w14:textId="77777777" w:rsidR="00674403" w:rsidRPr="00674403" w:rsidRDefault="00674403" w:rsidP="001449CD">
            <w:pPr>
              <w:jc w:val="center"/>
              <w:rPr>
                <w:rFonts w:ascii="Times New Roman" w:hAnsi="Times New Roman"/>
                <w:sz w:val="26"/>
                <w:szCs w:val="26"/>
                <w:lang w:val="vi-VN"/>
              </w:rPr>
            </w:pPr>
          </w:p>
          <w:p w14:paraId="59906DD2" w14:textId="77777777" w:rsidR="00674403" w:rsidRPr="00674403" w:rsidRDefault="00674403" w:rsidP="001449CD">
            <w:pPr>
              <w:jc w:val="center"/>
              <w:rPr>
                <w:rFonts w:ascii="Times New Roman" w:hAnsi="Times New Roman"/>
                <w:sz w:val="26"/>
                <w:szCs w:val="26"/>
                <w:lang w:val="vi-VN"/>
              </w:rPr>
            </w:pPr>
          </w:p>
          <w:p w14:paraId="14D1F59F" w14:textId="77777777" w:rsidR="00674403" w:rsidRPr="00674403" w:rsidRDefault="00674403" w:rsidP="001449CD">
            <w:pPr>
              <w:jc w:val="center"/>
              <w:rPr>
                <w:rFonts w:ascii="Times New Roman" w:hAnsi="Times New Roman"/>
                <w:sz w:val="26"/>
                <w:szCs w:val="26"/>
                <w:lang w:val="vi-VN"/>
              </w:rPr>
            </w:pPr>
          </w:p>
          <w:p w14:paraId="55C8908E" w14:textId="77777777" w:rsidR="00674403" w:rsidRPr="00674403" w:rsidRDefault="00674403" w:rsidP="001449CD">
            <w:pPr>
              <w:jc w:val="center"/>
              <w:rPr>
                <w:rFonts w:ascii="Times New Roman" w:hAnsi="Times New Roman"/>
                <w:sz w:val="26"/>
                <w:szCs w:val="26"/>
                <w:lang w:val="vi-VN"/>
              </w:rPr>
            </w:pPr>
          </w:p>
          <w:p w14:paraId="0A5E6F7B" w14:textId="77777777" w:rsidR="00674403" w:rsidRPr="00674403" w:rsidRDefault="00674403" w:rsidP="001449CD">
            <w:pPr>
              <w:jc w:val="center"/>
              <w:rPr>
                <w:rFonts w:ascii="Times New Roman" w:hAnsi="Times New Roman"/>
                <w:sz w:val="26"/>
                <w:szCs w:val="26"/>
                <w:lang w:val="vi-VN"/>
              </w:rPr>
            </w:pPr>
          </w:p>
          <w:p w14:paraId="63E777A1"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41E5534C" w14:textId="77777777" w:rsidR="00674403" w:rsidRPr="00A5564B" w:rsidRDefault="00674403" w:rsidP="001449CD">
            <w:pPr>
              <w:jc w:val="center"/>
              <w:rPr>
                <w:rFonts w:ascii="Times New Roman" w:hAnsi="Times New Roman"/>
                <w:sz w:val="26"/>
                <w:szCs w:val="26"/>
              </w:rPr>
            </w:pPr>
          </w:p>
          <w:p w14:paraId="15B97576" w14:textId="77777777" w:rsidR="00674403" w:rsidRPr="00A5564B" w:rsidRDefault="00674403" w:rsidP="001449CD">
            <w:pPr>
              <w:jc w:val="center"/>
              <w:rPr>
                <w:rFonts w:ascii="Times New Roman" w:hAnsi="Times New Roman"/>
                <w:sz w:val="26"/>
                <w:szCs w:val="26"/>
              </w:rPr>
            </w:pPr>
          </w:p>
          <w:p w14:paraId="06DBE419" w14:textId="77777777" w:rsidR="00674403" w:rsidRPr="00A5564B" w:rsidRDefault="00674403" w:rsidP="001449CD">
            <w:pPr>
              <w:jc w:val="center"/>
              <w:rPr>
                <w:rFonts w:ascii="Times New Roman" w:hAnsi="Times New Roman"/>
                <w:sz w:val="26"/>
                <w:szCs w:val="26"/>
              </w:rPr>
            </w:pPr>
          </w:p>
          <w:p w14:paraId="3CCA3759" w14:textId="77777777" w:rsidR="00674403" w:rsidRPr="00A5564B" w:rsidRDefault="00674403" w:rsidP="001449CD">
            <w:pPr>
              <w:jc w:val="center"/>
              <w:rPr>
                <w:rFonts w:ascii="Times New Roman" w:hAnsi="Times New Roman"/>
                <w:sz w:val="26"/>
                <w:szCs w:val="26"/>
              </w:rPr>
            </w:pPr>
          </w:p>
          <w:p w14:paraId="34BA27E0" w14:textId="77777777" w:rsidR="00674403" w:rsidRPr="00A5564B" w:rsidRDefault="00674403" w:rsidP="001449CD">
            <w:pPr>
              <w:jc w:val="center"/>
              <w:rPr>
                <w:rFonts w:ascii="Times New Roman" w:hAnsi="Times New Roman"/>
                <w:sz w:val="26"/>
                <w:szCs w:val="26"/>
              </w:rPr>
            </w:pPr>
          </w:p>
          <w:p w14:paraId="64988E58" w14:textId="77777777" w:rsidR="00674403" w:rsidRPr="00A5564B" w:rsidRDefault="00674403" w:rsidP="001449CD">
            <w:pPr>
              <w:jc w:val="center"/>
              <w:rPr>
                <w:rFonts w:ascii="Times New Roman" w:hAnsi="Times New Roman"/>
                <w:sz w:val="26"/>
                <w:szCs w:val="26"/>
              </w:rPr>
            </w:pPr>
          </w:p>
          <w:p w14:paraId="4B99BB3B" w14:textId="77777777" w:rsidR="00674403" w:rsidRPr="00A5564B" w:rsidRDefault="00674403" w:rsidP="001449CD">
            <w:pPr>
              <w:jc w:val="center"/>
              <w:rPr>
                <w:rFonts w:ascii="Times New Roman" w:hAnsi="Times New Roman"/>
                <w:sz w:val="26"/>
                <w:szCs w:val="26"/>
              </w:rPr>
            </w:pPr>
          </w:p>
          <w:p w14:paraId="63B0AA89" w14:textId="77777777" w:rsidR="00674403" w:rsidRPr="00A5564B" w:rsidRDefault="00674403" w:rsidP="001449CD">
            <w:pPr>
              <w:jc w:val="center"/>
              <w:rPr>
                <w:rFonts w:ascii="Times New Roman" w:hAnsi="Times New Roman"/>
                <w:sz w:val="26"/>
                <w:szCs w:val="26"/>
              </w:rPr>
            </w:pPr>
          </w:p>
          <w:p w14:paraId="0B8B3D63"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19</w:t>
            </w:r>
          </w:p>
        </w:tc>
        <w:tc>
          <w:tcPr>
            <w:tcW w:w="2970" w:type="dxa"/>
          </w:tcPr>
          <w:p w14:paraId="0D809E9D" w14:textId="77777777" w:rsidR="00674403" w:rsidRPr="00A5564B" w:rsidRDefault="00674403" w:rsidP="001449CD">
            <w:pPr>
              <w:jc w:val="center"/>
              <w:rPr>
                <w:sz w:val="26"/>
                <w:szCs w:val="26"/>
              </w:rPr>
            </w:pPr>
          </w:p>
        </w:tc>
      </w:tr>
      <w:tr w:rsidR="00674403" w:rsidRPr="00A5564B" w14:paraId="5F988720" w14:textId="1A51B232" w:rsidTr="00674403">
        <w:tc>
          <w:tcPr>
            <w:tcW w:w="785" w:type="dxa"/>
            <w:vAlign w:val="center"/>
          </w:tcPr>
          <w:p w14:paraId="7ED931B4"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6</w:t>
            </w:r>
          </w:p>
        </w:tc>
        <w:tc>
          <w:tcPr>
            <w:tcW w:w="1607" w:type="dxa"/>
            <w:vAlign w:val="center"/>
          </w:tcPr>
          <w:p w14:paraId="67AFAE69"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dành cho nhân viên Dinh dưỡng</w:t>
            </w:r>
          </w:p>
        </w:tc>
        <w:tc>
          <w:tcPr>
            <w:tcW w:w="10004" w:type="dxa"/>
            <w:vAlign w:val="bottom"/>
          </w:tcPr>
          <w:p w14:paraId="273FA27A"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4F48D98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38CE7E51"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64D0B49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35AC72B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Vải Kate Ford loại 1 hoặc tương đương</w:t>
            </w:r>
          </w:p>
          <w:p w14:paraId="33B9FEB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016CC431"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44AF30E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0FF3714D"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cổ chữ U, cài cúc giữa, dài tay hoặc ngắn tay, chiều dài áo ngang mông, phía trước có 3 túi, có khuy cài biển tên trên ngực trái.</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094E4715" w14:textId="77777777" w:rsidR="00674403" w:rsidRPr="00A5564B" w:rsidRDefault="00674403" w:rsidP="001449CD">
            <w:pPr>
              <w:jc w:val="center"/>
              <w:rPr>
                <w:rFonts w:ascii="Times New Roman" w:hAnsi="Times New Roman"/>
                <w:sz w:val="26"/>
                <w:szCs w:val="26"/>
              </w:rPr>
            </w:pPr>
          </w:p>
          <w:p w14:paraId="1B099545" w14:textId="77777777" w:rsidR="00674403" w:rsidRPr="00A5564B" w:rsidRDefault="00674403" w:rsidP="001449CD">
            <w:pPr>
              <w:jc w:val="center"/>
              <w:rPr>
                <w:rFonts w:ascii="Times New Roman" w:hAnsi="Times New Roman"/>
                <w:sz w:val="26"/>
                <w:szCs w:val="26"/>
              </w:rPr>
            </w:pPr>
          </w:p>
          <w:p w14:paraId="59B04B16" w14:textId="77777777" w:rsidR="00674403" w:rsidRPr="00A5564B" w:rsidRDefault="00674403" w:rsidP="001449CD">
            <w:pPr>
              <w:jc w:val="center"/>
              <w:rPr>
                <w:rFonts w:ascii="Times New Roman" w:hAnsi="Times New Roman"/>
                <w:sz w:val="26"/>
                <w:szCs w:val="26"/>
              </w:rPr>
            </w:pPr>
          </w:p>
          <w:p w14:paraId="5B3D6EB8" w14:textId="77777777" w:rsidR="00674403" w:rsidRPr="00A5564B" w:rsidRDefault="00674403" w:rsidP="001449CD">
            <w:pPr>
              <w:jc w:val="center"/>
              <w:rPr>
                <w:rFonts w:ascii="Times New Roman" w:hAnsi="Times New Roman"/>
                <w:sz w:val="26"/>
                <w:szCs w:val="26"/>
              </w:rPr>
            </w:pPr>
          </w:p>
          <w:p w14:paraId="5ECD7FFA" w14:textId="77777777" w:rsidR="00674403" w:rsidRPr="00A5564B" w:rsidRDefault="00674403" w:rsidP="001449CD">
            <w:pPr>
              <w:jc w:val="center"/>
              <w:rPr>
                <w:rFonts w:ascii="Times New Roman" w:hAnsi="Times New Roman"/>
                <w:sz w:val="26"/>
                <w:szCs w:val="26"/>
              </w:rPr>
            </w:pPr>
          </w:p>
          <w:p w14:paraId="0CB392AF"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600EF686" w14:textId="77777777" w:rsidR="00674403" w:rsidRPr="00A5564B" w:rsidRDefault="00674403" w:rsidP="001449CD">
            <w:pPr>
              <w:jc w:val="center"/>
              <w:rPr>
                <w:rFonts w:ascii="Times New Roman" w:hAnsi="Times New Roman"/>
                <w:sz w:val="26"/>
                <w:szCs w:val="26"/>
              </w:rPr>
            </w:pPr>
          </w:p>
          <w:p w14:paraId="3914604D" w14:textId="77777777" w:rsidR="00674403" w:rsidRPr="00A5564B" w:rsidRDefault="00674403" w:rsidP="001449CD">
            <w:pPr>
              <w:jc w:val="center"/>
              <w:rPr>
                <w:rFonts w:ascii="Times New Roman" w:hAnsi="Times New Roman"/>
                <w:sz w:val="26"/>
                <w:szCs w:val="26"/>
              </w:rPr>
            </w:pPr>
          </w:p>
          <w:p w14:paraId="5DBF39D8" w14:textId="77777777" w:rsidR="00674403" w:rsidRPr="00A5564B" w:rsidRDefault="00674403" w:rsidP="001449CD">
            <w:pPr>
              <w:jc w:val="center"/>
              <w:rPr>
                <w:rFonts w:ascii="Times New Roman" w:hAnsi="Times New Roman"/>
                <w:sz w:val="26"/>
                <w:szCs w:val="26"/>
              </w:rPr>
            </w:pPr>
          </w:p>
          <w:p w14:paraId="0C1B0570" w14:textId="77777777" w:rsidR="00674403" w:rsidRPr="00A5564B" w:rsidRDefault="00674403" w:rsidP="001449CD">
            <w:pPr>
              <w:jc w:val="center"/>
              <w:rPr>
                <w:rFonts w:ascii="Times New Roman" w:hAnsi="Times New Roman"/>
                <w:sz w:val="26"/>
                <w:szCs w:val="26"/>
              </w:rPr>
            </w:pPr>
          </w:p>
          <w:p w14:paraId="03AC57BB" w14:textId="77777777" w:rsidR="00674403" w:rsidRPr="00A5564B" w:rsidRDefault="00674403" w:rsidP="001449CD">
            <w:pPr>
              <w:jc w:val="center"/>
              <w:rPr>
                <w:rFonts w:ascii="Times New Roman" w:hAnsi="Times New Roman"/>
                <w:sz w:val="26"/>
                <w:szCs w:val="26"/>
              </w:rPr>
            </w:pPr>
          </w:p>
          <w:p w14:paraId="05AE63B3"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2</w:t>
            </w:r>
          </w:p>
        </w:tc>
        <w:tc>
          <w:tcPr>
            <w:tcW w:w="2970" w:type="dxa"/>
          </w:tcPr>
          <w:p w14:paraId="4B2DF4BE" w14:textId="77777777" w:rsidR="00674403" w:rsidRPr="00A5564B" w:rsidRDefault="00674403" w:rsidP="001449CD">
            <w:pPr>
              <w:jc w:val="center"/>
              <w:rPr>
                <w:sz w:val="26"/>
                <w:szCs w:val="26"/>
              </w:rPr>
            </w:pPr>
          </w:p>
        </w:tc>
      </w:tr>
      <w:tr w:rsidR="00674403" w:rsidRPr="00A5564B" w14:paraId="77CD1C66" w14:textId="3D12E8ED" w:rsidTr="00674403">
        <w:tc>
          <w:tcPr>
            <w:tcW w:w="785" w:type="dxa"/>
            <w:vAlign w:val="center"/>
          </w:tcPr>
          <w:p w14:paraId="7984B601"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7</w:t>
            </w:r>
          </w:p>
        </w:tc>
        <w:tc>
          <w:tcPr>
            <w:tcW w:w="1607" w:type="dxa"/>
            <w:vAlign w:val="center"/>
          </w:tcPr>
          <w:p w14:paraId="116E9138"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của hộ lý, y công, nhân viên giặt là</w:t>
            </w:r>
          </w:p>
        </w:tc>
        <w:tc>
          <w:tcPr>
            <w:tcW w:w="10004" w:type="dxa"/>
            <w:vAlign w:val="bottom"/>
          </w:tcPr>
          <w:p w14:paraId="6501D748"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xanh hòa bình</w:t>
            </w:r>
          </w:p>
          <w:p w14:paraId="12ACE1FD"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0D6671E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2E2CF108"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0D277D4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Vải Kate Ford loại 1 hoặc tương đương.</w:t>
            </w:r>
          </w:p>
          <w:p w14:paraId="3EFDB73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266A1863"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4F36674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7524FC69"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 Áo</w:t>
            </w:r>
            <w:r w:rsidRPr="00A5564B">
              <w:rPr>
                <w:rFonts w:ascii="Times New Roman" w:eastAsia="Times New Roman" w:hAnsi="Times New Roman"/>
                <w:color w:val="000000"/>
                <w:kern w:val="0"/>
                <w:sz w:val="26"/>
                <w:szCs w:val="26"/>
                <w14:ligatures w14:val="none"/>
              </w:rPr>
              <w:br/>
              <w:t>+ Kiểu dáng: Áo cổ trái tim, cài cúc giữa, dài tay hoặc ngắn tay, chiều dài áo ngang mông; phía trước có 2 túi, có khuy cài biển tên trên ngực trái.</w:t>
            </w:r>
            <w:r w:rsidRPr="00A5564B">
              <w:rPr>
                <w:rFonts w:ascii="Times New Roman" w:eastAsia="Times New Roman" w:hAnsi="Times New Roman"/>
                <w:color w:val="000000"/>
                <w:kern w:val="0"/>
                <w:sz w:val="26"/>
                <w:szCs w:val="26"/>
                <w14:ligatures w14:val="none"/>
              </w:rPr>
              <w:br/>
              <w:t xml:space="preserve">2. Quần: </w:t>
            </w:r>
            <w:r w:rsidRPr="00A5564B">
              <w:rPr>
                <w:rFonts w:ascii="Times New Roman" w:eastAsia="Times New Roman" w:hAnsi="Times New Roman"/>
                <w:color w:val="000000"/>
                <w:kern w:val="0"/>
                <w:sz w:val="26"/>
                <w:szCs w:val="26"/>
                <w14:ligatures w14:val="none"/>
              </w:rPr>
              <w:br/>
              <w:t>+ Màu sắc: Màu trắng</w:t>
            </w:r>
            <w:r w:rsidRPr="00A5564B">
              <w:rPr>
                <w:rFonts w:ascii="Times New Roman" w:eastAsia="Times New Roman" w:hAnsi="Times New Roman"/>
                <w:color w:val="000000"/>
                <w:kern w:val="0"/>
                <w:sz w:val="26"/>
                <w:szCs w:val="26"/>
                <w14:ligatures w14:val="none"/>
              </w:rPr>
              <w:br/>
              <w:t>+ Kiểu dáng: Quần âu 2 ly, 2 túi chéo, quần nam có 1 túi sau.</w:t>
            </w:r>
            <w:r w:rsidRPr="00A5564B">
              <w:rPr>
                <w:rFonts w:ascii="Times New Roman" w:eastAsia="Times New Roman" w:hAnsi="Times New Roman"/>
                <w:color w:val="000000"/>
                <w:kern w:val="0"/>
                <w:sz w:val="26"/>
                <w:szCs w:val="26"/>
                <w14:ligatures w14:val="none"/>
              </w:rPr>
              <w:br/>
              <w:t>3. Mũ: Màu sắc, chất liệu theo màu sắc chất liệu của áo.</w:t>
            </w:r>
            <w:r w:rsidRPr="00A5564B">
              <w:rPr>
                <w:rFonts w:ascii="Times New Roman" w:eastAsia="Times New Roman" w:hAnsi="Times New Roman"/>
                <w:color w:val="000000"/>
                <w:kern w:val="0"/>
                <w:sz w:val="26"/>
                <w:szCs w:val="26"/>
                <w14:ligatures w14:val="none"/>
              </w:rPr>
              <w:br/>
              <w:t>- Cắt may theo số đo từng người</w:t>
            </w:r>
            <w:r w:rsidRPr="00A5564B">
              <w:rPr>
                <w:rFonts w:ascii="Times New Roman" w:eastAsia="Times New Roman" w:hAnsi="Times New Roman"/>
                <w:color w:val="000000"/>
                <w:kern w:val="0"/>
                <w:sz w:val="26"/>
                <w:szCs w:val="26"/>
                <w14:ligatures w14:val="none"/>
              </w:rPr>
              <w:br/>
              <w:t>- In logo bệnh viện</w:t>
            </w:r>
          </w:p>
        </w:tc>
        <w:tc>
          <w:tcPr>
            <w:tcW w:w="1890" w:type="dxa"/>
          </w:tcPr>
          <w:p w14:paraId="26F43E62" w14:textId="77777777" w:rsidR="00674403" w:rsidRPr="00A5564B" w:rsidRDefault="00674403" w:rsidP="001449CD">
            <w:pPr>
              <w:jc w:val="center"/>
              <w:rPr>
                <w:rFonts w:ascii="Times New Roman" w:hAnsi="Times New Roman"/>
                <w:sz w:val="26"/>
                <w:szCs w:val="26"/>
              </w:rPr>
            </w:pPr>
          </w:p>
          <w:p w14:paraId="030A015C" w14:textId="77777777" w:rsidR="00674403" w:rsidRPr="00A5564B" w:rsidRDefault="00674403" w:rsidP="001449CD">
            <w:pPr>
              <w:jc w:val="center"/>
              <w:rPr>
                <w:rFonts w:ascii="Times New Roman" w:hAnsi="Times New Roman"/>
                <w:sz w:val="26"/>
                <w:szCs w:val="26"/>
              </w:rPr>
            </w:pPr>
          </w:p>
          <w:p w14:paraId="31E2CC09" w14:textId="77777777" w:rsidR="00674403" w:rsidRPr="00A5564B" w:rsidRDefault="00674403" w:rsidP="001449CD">
            <w:pPr>
              <w:jc w:val="center"/>
              <w:rPr>
                <w:rFonts w:ascii="Times New Roman" w:hAnsi="Times New Roman"/>
                <w:sz w:val="26"/>
                <w:szCs w:val="26"/>
              </w:rPr>
            </w:pPr>
          </w:p>
          <w:p w14:paraId="64BA5627" w14:textId="77777777" w:rsidR="00674403" w:rsidRPr="00A5564B" w:rsidRDefault="00674403" w:rsidP="001449CD">
            <w:pPr>
              <w:jc w:val="center"/>
              <w:rPr>
                <w:rFonts w:ascii="Times New Roman" w:hAnsi="Times New Roman"/>
                <w:sz w:val="26"/>
                <w:szCs w:val="26"/>
              </w:rPr>
            </w:pPr>
          </w:p>
          <w:p w14:paraId="5B8801B0" w14:textId="77777777" w:rsidR="00674403" w:rsidRPr="00A5564B" w:rsidRDefault="00674403" w:rsidP="001449CD">
            <w:pPr>
              <w:jc w:val="center"/>
              <w:rPr>
                <w:rFonts w:ascii="Times New Roman" w:hAnsi="Times New Roman"/>
                <w:sz w:val="26"/>
                <w:szCs w:val="26"/>
              </w:rPr>
            </w:pPr>
          </w:p>
          <w:p w14:paraId="0BB5AFE2"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542916A4" w14:textId="77777777" w:rsidR="00674403" w:rsidRPr="00A5564B" w:rsidRDefault="00674403" w:rsidP="001449CD">
            <w:pPr>
              <w:jc w:val="center"/>
              <w:rPr>
                <w:rFonts w:ascii="Times New Roman" w:hAnsi="Times New Roman"/>
                <w:sz w:val="26"/>
                <w:szCs w:val="26"/>
              </w:rPr>
            </w:pPr>
          </w:p>
          <w:p w14:paraId="47566B7E" w14:textId="77777777" w:rsidR="00674403" w:rsidRPr="00A5564B" w:rsidRDefault="00674403" w:rsidP="001449CD">
            <w:pPr>
              <w:jc w:val="center"/>
              <w:rPr>
                <w:rFonts w:ascii="Times New Roman" w:hAnsi="Times New Roman"/>
                <w:sz w:val="26"/>
                <w:szCs w:val="26"/>
              </w:rPr>
            </w:pPr>
          </w:p>
          <w:p w14:paraId="5966996A" w14:textId="77777777" w:rsidR="00674403" w:rsidRPr="00A5564B" w:rsidRDefault="00674403" w:rsidP="001449CD">
            <w:pPr>
              <w:jc w:val="center"/>
              <w:rPr>
                <w:rFonts w:ascii="Times New Roman" w:hAnsi="Times New Roman"/>
                <w:sz w:val="26"/>
                <w:szCs w:val="26"/>
              </w:rPr>
            </w:pPr>
          </w:p>
          <w:p w14:paraId="50184CC7" w14:textId="77777777" w:rsidR="00674403" w:rsidRPr="00A5564B" w:rsidRDefault="00674403" w:rsidP="001449CD">
            <w:pPr>
              <w:jc w:val="center"/>
              <w:rPr>
                <w:rFonts w:ascii="Times New Roman" w:hAnsi="Times New Roman"/>
                <w:sz w:val="26"/>
                <w:szCs w:val="26"/>
              </w:rPr>
            </w:pPr>
          </w:p>
          <w:p w14:paraId="4F463CE4" w14:textId="77777777" w:rsidR="00674403" w:rsidRPr="00A5564B" w:rsidRDefault="00674403" w:rsidP="001449CD">
            <w:pPr>
              <w:jc w:val="center"/>
              <w:rPr>
                <w:rFonts w:ascii="Times New Roman" w:hAnsi="Times New Roman"/>
                <w:sz w:val="26"/>
                <w:szCs w:val="26"/>
              </w:rPr>
            </w:pPr>
          </w:p>
          <w:p w14:paraId="549AE56C"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66</w:t>
            </w:r>
          </w:p>
        </w:tc>
        <w:tc>
          <w:tcPr>
            <w:tcW w:w="2970" w:type="dxa"/>
          </w:tcPr>
          <w:p w14:paraId="197EA604" w14:textId="77777777" w:rsidR="00674403" w:rsidRPr="00A5564B" w:rsidRDefault="00674403" w:rsidP="001449CD">
            <w:pPr>
              <w:jc w:val="center"/>
              <w:rPr>
                <w:sz w:val="26"/>
                <w:szCs w:val="26"/>
              </w:rPr>
            </w:pPr>
          </w:p>
        </w:tc>
      </w:tr>
      <w:tr w:rsidR="00674403" w:rsidRPr="00A5564B" w14:paraId="43B53519" w14:textId="2AB399BB" w:rsidTr="00674403">
        <w:tc>
          <w:tcPr>
            <w:tcW w:w="785" w:type="dxa"/>
            <w:vAlign w:val="center"/>
          </w:tcPr>
          <w:p w14:paraId="12C75ABC" w14:textId="77777777" w:rsidR="00674403" w:rsidRPr="00A5564B" w:rsidRDefault="00674403" w:rsidP="001449CD">
            <w:pPr>
              <w:rPr>
                <w:rFonts w:ascii="Times New Roman" w:hAnsi="Times New Roman"/>
                <w:sz w:val="26"/>
                <w:szCs w:val="26"/>
              </w:rPr>
            </w:pPr>
            <w:bookmarkStart w:id="0" w:name="_Hlk212716906"/>
            <w:r w:rsidRPr="00A5564B">
              <w:rPr>
                <w:rFonts w:ascii="Times New Roman" w:eastAsia="Times New Roman" w:hAnsi="Times New Roman"/>
                <w:color w:val="000000"/>
                <w:kern w:val="0"/>
                <w:sz w:val="26"/>
                <w:szCs w:val="26"/>
                <w14:ligatures w14:val="none"/>
              </w:rPr>
              <w:lastRenderedPageBreak/>
              <w:t>8</w:t>
            </w:r>
          </w:p>
        </w:tc>
        <w:tc>
          <w:tcPr>
            <w:tcW w:w="1607" w:type="dxa"/>
            <w:vAlign w:val="center"/>
          </w:tcPr>
          <w:p w14:paraId="1EE3CA46"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của nhân viên tiếp đón, hành chính, thu ngân</w:t>
            </w:r>
          </w:p>
        </w:tc>
        <w:tc>
          <w:tcPr>
            <w:tcW w:w="10004" w:type="dxa"/>
            <w:vAlign w:val="bottom"/>
          </w:tcPr>
          <w:p w14:paraId="64F71B6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May đo trang phục theo quy định Thông tư 45/2015/TT-BYT ngày 30/11/2015 của Bộ Y tế quy định về trang phục Y tế.</w:t>
            </w:r>
            <w:r w:rsidRPr="00A5564B">
              <w:rPr>
                <w:rFonts w:ascii="Times New Roman" w:hAnsi="Times New Roman"/>
                <w:kern w:val="0"/>
                <w:sz w:val="28"/>
                <w:szCs w:val="22"/>
                <w14:ligatures w14:val="none"/>
              </w:rPr>
              <w:t xml:space="preserve"> </w:t>
            </w:r>
            <w:r w:rsidRPr="00A5564B">
              <w:rPr>
                <w:rFonts w:ascii="Times New Roman" w:eastAsia="Times New Roman" w:hAnsi="Times New Roman"/>
                <w:color w:val="000000"/>
                <w:kern w:val="0"/>
                <w:sz w:val="26"/>
                <w:szCs w:val="26"/>
                <w14:ligatures w14:val="none"/>
              </w:rPr>
              <w:t>Vải áo: Kate Ford loại 1 hoặc tương đương Màu sắc: Màu trắng hoặc xanh da trời Thành phần: ≤ 64,5% Polyeste ≥ 35,5% Cotton (Bông) Khối lượng thực tế: ≥ 151 (g/m2). * Chân váy: - Kiểu dáng: Chân váy kiểu Jupe, dài ngang gối - Màu sắc: màu đen hoặc xanh đen * Quần: - Kiểu dáng: Quần âu hai ly, 2 túi chéo, quần nam có 1 túi sau. - Màu sắc: Màu đen hoặc xanh đen. - Vải quần: Kaki thun hoặc tương đương Thành phần: ≤ 79,7% Polyester, Visco ≥ 15,4%, Spandex ≥ 4,9% - Khối lượng thực tế: ≥ 239 (g/m2)</w:t>
            </w:r>
          </w:p>
        </w:tc>
        <w:tc>
          <w:tcPr>
            <w:tcW w:w="1890" w:type="dxa"/>
          </w:tcPr>
          <w:p w14:paraId="76E3EB67" w14:textId="77777777" w:rsidR="00674403" w:rsidRPr="00A5564B" w:rsidRDefault="00674403" w:rsidP="001449CD">
            <w:pPr>
              <w:jc w:val="center"/>
              <w:rPr>
                <w:rFonts w:ascii="Times New Roman" w:hAnsi="Times New Roman"/>
                <w:sz w:val="26"/>
                <w:szCs w:val="26"/>
              </w:rPr>
            </w:pPr>
          </w:p>
          <w:p w14:paraId="20CAC136" w14:textId="77777777" w:rsidR="00674403" w:rsidRPr="00A5564B" w:rsidRDefault="00674403" w:rsidP="001449CD">
            <w:pPr>
              <w:jc w:val="center"/>
              <w:rPr>
                <w:rFonts w:ascii="Times New Roman" w:hAnsi="Times New Roman"/>
                <w:sz w:val="26"/>
                <w:szCs w:val="26"/>
              </w:rPr>
            </w:pPr>
          </w:p>
          <w:p w14:paraId="1D62F296" w14:textId="77777777" w:rsidR="00674403" w:rsidRPr="00A5564B" w:rsidRDefault="00674403" w:rsidP="001449CD">
            <w:pPr>
              <w:jc w:val="center"/>
              <w:rPr>
                <w:rFonts w:ascii="Times New Roman" w:hAnsi="Times New Roman"/>
                <w:sz w:val="26"/>
                <w:szCs w:val="26"/>
              </w:rPr>
            </w:pPr>
          </w:p>
          <w:p w14:paraId="78012048" w14:textId="77777777" w:rsidR="00674403" w:rsidRPr="00A5564B" w:rsidRDefault="00674403" w:rsidP="001449CD">
            <w:pPr>
              <w:jc w:val="center"/>
              <w:rPr>
                <w:rFonts w:ascii="Times New Roman" w:hAnsi="Times New Roman"/>
                <w:sz w:val="26"/>
                <w:szCs w:val="26"/>
              </w:rPr>
            </w:pPr>
          </w:p>
          <w:p w14:paraId="5E406869" w14:textId="77777777" w:rsidR="00674403" w:rsidRPr="00A5564B" w:rsidRDefault="00674403" w:rsidP="001449CD">
            <w:pPr>
              <w:jc w:val="center"/>
              <w:rPr>
                <w:rFonts w:ascii="Times New Roman" w:hAnsi="Times New Roman"/>
                <w:sz w:val="26"/>
                <w:szCs w:val="26"/>
              </w:rPr>
            </w:pPr>
          </w:p>
          <w:p w14:paraId="67F26087" w14:textId="77777777" w:rsidR="00674403" w:rsidRPr="00A5564B" w:rsidRDefault="00674403" w:rsidP="001449CD">
            <w:pPr>
              <w:jc w:val="center"/>
              <w:rPr>
                <w:rFonts w:ascii="Times New Roman" w:hAnsi="Times New Roman"/>
                <w:sz w:val="26"/>
                <w:szCs w:val="26"/>
              </w:rPr>
            </w:pPr>
          </w:p>
          <w:p w14:paraId="586E19D2"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12E17405" w14:textId="77777777" w:rsidR="00674403" w:rsidRPr="00A5564B" w:rsidRDefault="00674403" w:rsidP="001449CD">
            <w:pPr>
              <w:jc w:val="center"/>
              <w:rPr>
                <w:rFonts w:ascii="Times New Roman" w:hAnsi="Times New Roman"/>
                <w:sz w:val="26"/>
                <w:szCs w:val="26"/>
              </w:rPr>
            </w:pPr>
          </w:p>
          <w:p w14:paraId="6E2C986A" w14:textId="77777777" w:rsidR="00674403" w:rsidRPr="00A5564B" w:rsidRDefault="00674403" w:rsidP="001449CD">
            <w:pPr>
              <w:jc w:val="center"/>
              <w:rPr>
                <w:rFonts w:ascii="Times New Roman" w:hAnsi="Times New Roman"/>
                <w:sz w:val="26"/>
                <w:szCs w:val="26"/>
              </w:rPr>
            </w:pPr>
          </w:p>
          <w:p w14:paraId="3FE007FA" w14:textId="77777777" w:rsidR="00674403" w:rsidRPr="00A5564B" w:rsidRDefault="00674403" w:rsidP="001449CD">
            <w:pPr>
              <w:jc w:val="center"/>
              <w:rPr>
                <w:rFonts w:ascii="Times New Roman" w:hAnsi="Times New Roman"/>
                <w:sz w:val="26"/>
                <w:szCs w:val="26"/>
              </w:rPr>
            </w:pPr>
          </w:p>
          <w:p w14:paraId="109EEA33" w14:textId="77777777" w:rsidR="00674403" w:rsidRPr="00A5564B" w:rsidRDefault="00674403" w:rsidP="001449CD">
            <w:pPr>
              <w:jc w:val="center"/>
              <w:rPr>
                <w:rFonts w:ascii="Times New Roman" w:hAnsi="Times New Roman"/>
                <w:sz w:val="26"/>
                <w:szCs w:val="26"/>
              </w:rPr>
            </w:pPr>
          </w:p>
          <w:p w14:paraId="3B8B5AFA" w14:textId="77777777" w:rsidR="00674403" w:rsidRPr="00A5564B" w:rsidRDefault="00674403" w:rsidP="001449CD">
            <w:pPr>
              <w:jc w:val="center"/>
              <w:rPr>
                <w:rFonts w:ascii="Times New Roman" w:hAnsi="Times New Roman"/>
                <w:sz w:val="26"/>
                <w:szCs w:val="26"/>
              </w:rPr>
            </w:pPr>
          </w:p>
          <w:p w14:paraId="6C2E085A" w14:textId="77777777" w:rsidR="00674403" w:rsidRPr="00A5564B" w:rsidRDefault="00674403" w:rsidP="001449CD">
            <w:pPr>
              <w:jc w:val="center"/>
              <w:rPr>
                <w:rFonts w:ascii="Times New Roman" w:hAnsi="Times New Roman"/>
                <w:sz w:val="26"/>
                <w:szCs w:val="26"/>
              </w:rPr>
            </w:pPr>
          </w:p>
          <w:p w14:paraId="3D03553D"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144</w:t>
            </w:r>
          </w:p>
        </w:tc>
        <w:tc>
          <w:tcPr>
            <w:tcW w:w="2970" w:type="dxa"/>
          </w:tcPr>
          <w:p w14:paraId="471D7034" w14:textId="77777777" w:rsidR="00674403" w:rsidRPr="00A5564B" w:rsidRDefault="00674403" w:rsidP="001449CD">
            <w:pPr>
              <w:jc w:val="center"/>
              <w:rPr>
                <w:sz w:val="26"/>
                <w:szCs w:val="26"/>
              </w:rPr>
            </w:pPr>
          </w:p>
        </w:tc>
      </w:tr>
      <w:bookmarkEnd w:id="0"/>
      <w:tr w:rsidR="00674403" w:rsidRPr="00A5564B" w14:paraId="6EF9204D" w14:textId="4F66497D" w:rsidTr="00674403">
        <w:tc>
          <w:tcPr>
            <w:tcW w:w="785" w:type="dxa"/>
            <w:vAlign w:val="center"/>
          </w:tcPr>
          <w:p w14:paraId="19C2D222"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9</w:t>
            </w:r>
          </w:p>
        </w:tc>
        <w:tc>
          <w:tcPr>
            <w:tcW w:w="1607" w:type="dxa"/>
            <w:vAlign w:val="center"/>
          </w:tcPr>
          <w:p w14:paraId="512DDE8A"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Hộ sinh</w:t>
            </w:r>
          </w:p>
        </w:tc>
        <w:tc>
          <w:tcPr>
            <w:tcW w:w="10004" w:type="dxa"/>
            <w:vAlign w:val="bottom"/>
          </w:tcPr>
          <w:p w14:paraId="7AC676BD"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Trắng.</w:t>
            </w:r>
          </w:p>
          <w:p w14:paraId="2AC6355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w:t>
            </w:r>
          </w:p>
          <w:p w14:paraId="10F9D847"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45/2015/TT-BYT ngày 30/11/2015.</w:t>
            </w:r>
          </w:p>
          <w:p w14:paraId="5BEAC4B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01 bộ gồm: Quần, áo; Có in logo của Bệnh viện.</w:t>
            </w:r>
          </w:p>
          <w:p w14:paraId="58890DF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Vải Kate Ford loại 1 hoặc tương đương</w:t>
            </w:r>
          </w:p>
          <w:p w14:paraId="1CE9E878"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 64,5% Polyeste ≥</w:t>
            </w:r>
          </w:p>
          <w:p w14:paraId="5488035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35,5% Cotton (Bông)</w:t>
            </w:r>
          </w:p>
          <w:p w14:paraId="00F5AA01"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Khối lượng thực tế: ≥ 151 (g/m2).</w:t>
            </w:r>
          </w:p>
          <w:p w14:paraId="6B87AA13"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Quần: Vải kaki loại 1 hoặc tương đương   (đối   với   Nam) Thành phần NL: ≤ 65,8% polyester; ≥ 34,2 % Cotton (bông)</w:t>
            </w:r>
          </w:p>
          <w:p w14:paraId="4E948035"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 Khối lượng thực tế: ≥ 215 g/m2</w:t>
            </w:r>
          </w:p>
        </w:tc>
        <w:tc>
          <w:tcPr>
            <w:tcW w:w="1890" w:type="dxa"/>
          </w:tcPr>
          <w:p w14:paraId="32074673" w14:textId="77777777" w:rsidR="00674403" w:rsidRPr="00A5564B" w:rsidRDefault="00674403" w:rsidP="001449CD">
            <w:pPr>
              <w:jc w:val="center"/>
              <w:rPr>
                <w:rFonts w:ascii="Times New Roman" w:hAnsi="Times New Roman"/>
                <w:sz w:val="26"/>
                <w:szCs w:val="26"/>
              </w:rPr>
            </w:pPr>
          </w:p>
          <w:p w14:paraId="5C267168" w14:textId="77777777" w:rsidR="00674403" w:rsidRPr="00A5564B" w:rsidRDefault="00674403" w:rsidP="001449CD">
            <w:pPr>
              <w:jc w:val="center"/>
              <w:rPr>
                <w:rFonts w:ascii="Times New Roman" w:hAnsi="Times New Roman"/>
                <w:sz w:val="26"/>
                <w:szCs w:val="26"/>
              </w:rPr>
            </w:pPr>
          </w:p>
          <w:p w14:paraId="49D9957F" w14:textId="77777777" w:rsidR="00674403" w:rsidRPr="00A5564B" w:rsidRDefault="00674403" w:rsidP="001449CD">
            <w:pPr>
              <w:jc w:val="center"/>
              <w:rPr>
                <w:rFonts w:ascii="Times New Roman" w:hAnsi="Times New Roman"/>
                <w:sz w:val="26"/>
                <w:szCs w:val="26"/>
              </w:rPr>
            </w:pPr>
          </w:p>
          <w:p w14:paraId="3B49067F" w14:textId="77777777" w:rsidR="00674403" w:rsidRPr="00A5564B" w:rsidRDefault="00674403" w:rsidP="001449CD">
            <w:pPr>
              <w:jc w:val="center"/>
              <w:rPr>
                <w:rFonts w:ascii="Times New Roman" w:hAnsi="Times New Roman"/>
                <w:sz w:val="26"/>
                <w:szCs w:val="26"/>
              </w:rPr>
            </w:pPr>
          </w:p>
          <w:p w14:paraId="7B8B1C69"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22CDE607" w14:textId="77777777" w:rsidR="00674403" w:rsidRPr="00A5564B" w:rsidRDefault="00674403" w:rsidP="001449CD">
            <w:pPr>
              <w:jc w:val="center"/>
              <w:rPr>
                <w:rFonts w:ascii="Times New Roman" w:hAnsi="Times New Roman"/>
                <w:sz w:val="26"/>
                <w:szCs w:val="26"/>
              </w:rPr>
            </w:pPr>
          </w:p>
          <w:p w14:paraId="4FFE5403" w14:textId="77777777" w:rsidR="00674403" w:rsidRPr="00A5564B" w:rsidRDefault="00674403" w:rsidP="001449CD">
            <w:pPr>
              <w:jc w:val="center"/>
              <w:rPr>
                <w:rFonts w:ascii="Times New Roman" w:hAnsi="Times New Roman"/>
                <w:sz w:val="26"/>
                <w:szCs w:val="26"/>
              </w:rPr>
            </w:pPr>
          </w:p>
          <w:p w14:paraId="6AE9DD24" w14:textId="77777777" w:rsidR="00674403" w:rsidRPr="00A5564B" w:rsidRDefault="00674403" w:rsidP="001449CD">
            <w:pPr>
              <w:jc w:val="center"/>
              <w:rPr>
                <w:rFonts w:ascii="Times New Roman" w:hAnsi="Times New Roman"/>
                <w:sz w:val="26"/>
                <w:szCs w:val="26"/>
              </w:rPr>
            </w:pPr>
          </w:p>
          <w:p w14:paraId="28D5970E" w14:textId="77777777" w:rsidR="00674403" w:rsidRPr="00A5564B" w:rsidRDefault="00674403" w:rsidP="001449CD">
            <w:pPr>
              <w:jc w:val="center"/>
              <w:rPr>
                <w:rFonts w:ascii="Times New Roman" w:hAnsi="Times New Roman"/>
                <w:sz w:val="26"/>
                <w:szCs w:val="26"/>
              </w:rPr>
            </w:pPr>
          </w:p>
          <w:p w14:paraId="2510B9FF"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28</w:t>
            </w:r>
          </w:p>
        </w:tc>
        <w:tc>
          <w:tcPr>
            <w:tcW w:w="2970" w:type="dxa"/>
          </w:tcPr>
          <w:p w14:paraId="221E2F02" w14:textId="77777777" w:rsidR="00674403" w:rsidRPr="00A5564B" w:rsidRDefault="00674403" w:rsidP="001449CD">
            <w:pPr>
              <w:jc w:val="center"/>
              <w:rPr>
                <w:sz w:val="26"/>
                <w:szCs w:val="26"/>
              </w:rPr>
            </w:pPr>
          </w:p>
        </w:tc>
      </w:tr>
      <w:tr w:rsidR="00674403" w:rsidRPr="00A5564B" w14:paraId="090EA988" w14:textId="7AFE1718" w:rsidTr="00674403">
        <w:tc>
          <w:tcPr>
            <w:tcW w:w="785" w:type="dxa"/>
            <w:vAlign w:val="center"/>
          </w:tcPr>
          <w:p w14:paraId="66590B4D"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10</w:t>
            </w:r>
          </w:p>
        </w:tc>
        <w:tc>
          <w:tcPr>
            <w:tcW w:w="1607" w:type="dxa"/>
            <w:vAlign w:val="center"/>
          </w:tcPr>
          <w:p w14:paraId="653D581F"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của nhân viên bảo vệ</w:t>
            </w:r>
          </w:p>
        </w:tc>
        <w:tc>
          <w:tcPr>
            <w:tcW w:w="10004" w:type="dxa"/>
            <w:vAlign w:val="bottom"/>
          </w:tcPr>
          <w:p w14:paraId="219A8C7F"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Màu sắc: Xanh</w:t>
            </w:r>
          </w:p>
          <w:p w14:paraId="410C9AD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Quy cách may: Theo Thông tư số 45/2015/TT-BYT ngày 30/11/2015.</w:t>
            </w:r>
          </w:p>
          <w:p w14:paraId="1B9CCE26" w14:textId="2B1126D5" w:rsidR="00674403" w:rsidRPr="00A5564B" w:rsidRDefault="00674403" w:rsidP="00B94513">
            <w:pPr>
              <w:spacing w:after="0"/>
              <w:rPr>
                <w:rFonts w:ascii="Times New Roman" w:hAnsi="Times New Roman"/>
                <w:sz w:val="28"/>
                <w:szCs w:val="28"/>
              </w:rPr>
            </w:pPr>
            <w:r w:rsidRPr="00A5564B">
              <w:rPr>
                <w:rFonts w:ascii="Times New Roman" w:eastAsia="Times New Roman" w:hAnsi="Times New Roman"/>
                <w:color w:val="000000"/>
                <w:kern w:val="0"/>
                <w:sz w:val="26"/>
                <w:szCs w:val="26"/>
                <w14:ligatures w14:val="none"/>
              </w:rPr>
              <w:t>01 bộ gồm: Quần, áo khoác, mũ; Có in logo của Bệnh viện.</w:t>
            </w:r>
          </w:p>
        </w:tc>
        <w:tc>
          <w:tcPr>
            <w:tcW w:w="1890" w:type="dxa"/>
          </w:tcPr>
          <w:p w14:paraId="699D4971" w14:textId="77777777" w:rsidR="00674403" w:rsidRPr="00A5564B" w:rsidRDefault="00674403" w:rsidP="001449CD">
            <w:pPr>
              <w:jc w:val="center"/>
              <w:rPr>
                <w:rFonts w:ascii="Times New Roman" w:hAnsi="Times New Roman"/>
                <w:sz w:val="26"/>
                <w:szCs w:val="26"/>
              </w:rPr>
            </w:pPr>
          </w:p>
          <w:p w14:paraId="52175262" w14:textId="77777777" w:rsidR="00674403" w:rsidRPr="00A5564B" w:rsidRDefault="00674403" w:rsidP="001449CD">
            <w:pPr>
              <w:jc w:val="center"/>
              <w:rPr>
                <w:rFonts w:ascii="Times New Roman" w:hAnsi="Times New Roman"/>
                <w:sz w:val="26"/>
                <w:szCs w:val="26"/>
              </w:rPr>
            </w:pPr>
          </w:p>
          <w:p w14:paraId="63C06DBD"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683EDA54" w14:textId="77777777" w:rsidR="00674403" w:rsidRPr="00A5564B" w:rsidRDefault="00674403" w:rsidP="001449CD">
            <w:pPr>
              <w:jc w:val="center"/>
              <w:rPr>
                <w:rFonts w:ascii="Times New Roman" w:hAnsi="Times New Roman"/>
                <w:sz w:val="26"/>
                <w:szCs w:val="26"/>
              </w:rPr>
            </w:pPr>
          </w:p>
          <w:p w14:paraId="4E4AAD38" w14:textId="77777777" w:rsidR="00674403" w:rsidRPr="00A5564B" w:rsidRDefault="00674403" w:rsidP="001449CD">
            <w:pPr>
              <w:jc w:val="center"/>
              <w:rPr>
                <w:rFonts w:ascii="Times New Roman" w:hAnsi="Times New Roman"/>
                <w:sz w:val="26"/>
                <w:szCs w:val="26"/>
              </w:rPr>
            </w:pPr>
          </w:p>
          <w:p w14:paraId="21E41BFB"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28</w:t>
            </w:r>
          </w:p>
        </w:tc>
        <w:tc>
          <w:tcPr>
            <w:tcW w:w="2970" w:type="dxa"/>
          </w:tcPr>
          <w:p w14:paraId="00C8FCD7" w14:textId="77777777" w:rsidR="00674403" w:rsidRPr="00A5564B" w:rsidRDefault="00674403" w:rsidP="001449CD">
            <w:pPr>
              <w:jc w:val="center"/>
              <w:rPr>
                <w:sz w:val="26"/>
                <w:szCs w:val="26"/>
              </w:rPr>
            </w:pPr>
          </w:p>
        </w:tc>
      </w:tr>
      <w:tr w:rsidR="00674403" w:rsidRPr="00A5564B" w14:paraId="29D41746" w14:textId="3998872B" w:rsidTr="00674403">
        <w:tc>
          <w:tcPr>
            <w:tcW w:w="785" w:type="dxa"/>
            <w:vAlign w:val="center"/>
          </w:tcPr>
          <w:p w14:paraId="128A85B9"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11</w:t>
            </w:r>
          </w:p>
        </w:tc>
        <w:tc>
          <w:tcPr>
            <w:tcW w:w="1607" w:type="dxa"/>
            <w:vAlign w:val="center"/>
          </w:tcPr>
          <w:p w14:paraId="099D740C" w14:textId="77777777" w:rsidR="00674403" w:rsidRPr="00A5564B" w:rsidRDefault="00674403" w:rsidP="001449CD">
            <w:pPr>
              <w:rPr>
                <w:rFonts w:ascii="Times New Roman" w:hAnsi="Times New Roman"/>
                <w:sz w:val="26"/>
                <w:szCs w:val="26"/>
              </w:rPr>
            </w:pPr>
            <w:r w:rsidRPr="00A5564B">
              <w:rPr>
                <w:rFonts w:ascii="Times New Roman" w:eastAsia="Times New Roman" w:hAnsi="Times New Roman"/>
                <w:color w:val="000000"/>
                <w:kern w:val="0"/>
                <w:sz w:val="26"/>
                <w:szCs w:val="26"/>
                <w14:ligatures w14:val="none"/>
              </w:rPr>
              <w:t>Trang phục của kỹ thuật viên thiết bị y tế, kỹ sư thiết bị, thợ điện, lái xe ô tô cấp cứu</w:t>
            </w:r>
          </w:p>
        </w:tc>
        <w:tc>
          <w:tcPr>
            <w:tcW w:w="10004" w:type="dxa"/>
            <w:vAlign w:val="bottom"/>
          </w:tcPr>
          <w:p w14:paraId="2672A9B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 xml:space="preserve"> 1.Áo:</w:t>
            </w:r>
          </w:p>
          <w:p w14:paraId="17E562C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a) Màu sắc: Màu ghi sáng;</w:t>
            </w:r>
          </w:p>
          <w:p w14:paraId="560BB7A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b) Chất liệu: kaki hoặc tương đương</w:t>
            </w:r>
          </w:p>
          <w:p w14:paraId="1A913419"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Kiểu dệt: Vân chéo</w:t>
            </w:r>
          </w:p>
          <w:p w14:paraId="4F885FEC" w14:textId="77777777" w:rsidR="00674403" w:rsidRPr="00A5564B" w:rsidRDefault="00674403" w:rsidP="00B94513">
            <w:pPr>
              <w:spacing w:after="0"/>
              <w:rPr>
                <w:rFonts w:ascii="Times New Roman" w:eastAsia="Times New Roman" w:hAnsi="Times New Roman"/>
                <w:color w:val="000000"/>
                <w:kern w:val="0"/>
                <w14:ligatures w14:val="none"/>
              </w:rPr>
            </w:pPr>
            <w:r w:rsidRPr="00A5564B">
              <w:rPr>
                <w:rFonts w:ascii="Times New Roman" w:eastAsia="Times New Roman" w:hAnsi="Times New Roman"/>
                <w:color w:val="000000"/>
                <w:kern w:val="0"/>
                <w:sz w:val="26"/>
                <w:szCs w:val="26"/>
                <w14:ligatures w14:val="none"/>
              </w:rPr>
              <w:t>Thành phần: Polyester 65%. Cotton 35%</w:t>
            </w:r>
          </w:p>
          <w:p w14:paraId="3DD4CD75"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c) Kiểu dáng:Áo kiểu bu dông ngắn tay, tay lơ vê, có nẹp cầu vai, 2 túi có nắp, có khuy cài biển tên trên ngực trái. In Logo Bệnh viện.</w:t>
            </w:r>
          </w:p>
          <w:p w14:paraId="27DACA7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2. Quần:</w:t>
            </w:r>
          </w:p>
          <w:p w14:paraId="0F96CDBE"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a) Màu sắc: Màu ghi sáng;</w:t>
            </w:r>
          </w:p>
          <w:p w14:paraId="275FAB9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b) Chất liệu: kaki  hoặc tương đương</w:t>
            </w:r>
          </w:p>
          <w:p w14:paraId="1C45C6B3"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Kiểu dệt: Vân chéo</w:t>
            </w:r>
          </w:p>
          <w:p w14:paraId="3BE47F85"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Thành phần: Polyester 65%. Cotton 35%</w:t>
            </w:r>
          </w:p>
          <w:p w14:paraId="47FCD78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c) Kiểu dáng: Quần âu hai ly, 2 túi chéo, quần nam có 1 túi sau.</w:t>
            </w:r>
          </w:p>
          <w:p w14:paraId="49E51116"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d). Kích cỡ: May đo từng người.</w:t>
            </w:r>
          </w:p>
          <w:p w14:paraId="73CD57E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3. Áo khoác:</w:t>
            </w:r>
          </w:p>
          <w:p w14:paraId="27B2FE42"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a) Màu sắc: Màu ghi sáng;</w:t>
            </w:r>
          </w:p>
          <w:p w14:paraId="18D0F7D4"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b) Chất liệu: kaki hoặc tương đương</w:t>
            </w:r>
          </w:p>
          <w:p w14:paraId="23C04F4B"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Tiêu chuẩn vải:</w:t>
            </w:r>
          </w:p>
          <w:p w14:paraId="23AEAA78"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Kiểu dệt: Vân chéo, Cotton (35±5)%. Polyester (65±5)%;</w:t>
            </w:r>
          </w:p>
          <w:p w14:paraId="7ECE763C" w14:textId="77777777" w:rsidR="00674403" w:rsidRPr="00A5564B" w:rsidRDefault="00674403" w:rsidP="00B94513">
            <w:pPr>
              <w:spacing w:after="0"/>
              <w:rPr>
                <w:rFonts w:ascii="Times New Roman" w:eastAsia="Times New Roman" w:hAnsi="Times New Roman"/>
                <w:color w:val="000000"/>
                <w:kern w:val="0"/>
                <w:sz w:val="26"/>
                <w:szCs w:val="26"/>
                <w14:ligatures w14:val="none"/>
              </w:rPr>
            </w:pPr>
            <w:r w:rsidRPr="00A5564B">
              <w:rPr>
                <w:rFonts w:ascii="Times New Roman" w:eastAsia="Times New Roman" w:hAnsi="Times New Roman"/>
                <w:color w:val="000000"/>
                <w:kern w:val="0"/>
                <w:sz w:val="26"/>
                <w:szCs w:val="26"/>
                <w14:ligatures w14:val="none"/>
              </w:rPr>
              <w:t>c) Kiểu dáng: Kiểu bu dông, cổ chữ K, phía trước 2 túi cơi chéo có nắp túi, 4 cúc, có nẹp cầu vai, có khuy cài biển tên trên ngực trái. In Logo Bệnh viện</w:t>
            </w:r>
          </w:p>
          <w:p w14:paraId="519AE849" w14:textId="77777777" w:rsidR="00674403" w:rsidRPr="00A5564B" w:rsidRDefault="00674403" w:rsidP="00B94513">
            <w:pPr>
              <w:spacing w:after="0"/>
              <w:rPr>
                <w:rFonts w:ascii="Times New Roman" w:hAnsi="Times New Roman"/>
                <w:sz w:val="26"/>
                <w:szCs w:val="26"/>
              </w:rPr>
            </w:pPr>
            <w:r w:rsidRPr="00A5564B">
              <w:rPr>
                <w:rFonts w:ascii="Times New Roman" w:eastAsia="Times New Roman" w:hAnsi="Times New Roman"/>
                <w:color w:val="000000"/>
                <w:kern w:val="0"/>
                <w:sz w:val="26"/>
                <w:szCs w:val="26"/>
                <w14:ligatures w14:val="none"/>
              </w:rPr>
              <w:t>d). Kích cỡ: May đo từng người.</w:t>
            </w:r>
          </w:p>
        </w:tc>
        <w:tc>
          <w:tcPr>
            <w:tcW w:w="1890" w:type="dxa"/>
          </w:tcPr>
          <w:p w14:paraId="3ECE288A" w14:textId="77777777" w:rsidR="00674403" w:rsidRPr="00A5564B" w:rsidRDefault="00674403" w:rsidP="001449CD">
            <w:pPr>
              <w:jc w:val="center"/>
              <w:rPr>
                <w:rFonts w:ascii="Times New Roman" w:hAnsi="Times New Roman"/>
                <w:sz w:val="26"/>
                <w:szCs w:val="26"/>
              </w:rPr>
            </w:pPr>
          </w:p>
          <w:p w14:paraId="05F5FED1" w14:textId="77777777" w:rsidR="00674403" w:rsidRPr="00A5564B" w:rsidRDefault="00674403" w:rsidP="001449CD">
            <w:pPr>
              <w:jc w:val="center"/>
              <w:rPr>
                <w:rFonts w:ascii="Times New Roman" w:hAnsi="Times New Roman"/>
                <w:sz w:val="26"/>
                <w:szCs w:val="26"/>
              </w:rPr>
            </w:pPr>
          </w:p>
          <w:p w14:paraId="493D52BF" w14:textId="77777777" w:rsidR="00674403" w:rsidRPr="00A5564B" w:rsidRDefault="00674403" w:rsidP="001449CD">
            <w:pPr>
              <w:jc w:val="center"/>
              <w:rPr>
                <w:rFonts w:ascii="Times New Roman" w:hAnsi="Times New Roman"/>
                <w:sz w:val="26"/>
                <w:szCs w:val="26"/>
              </w:rPr>
            </w:pPr>
          </w:p>
          <w:p w14:paraId="509C336A" w14:textId="77777777" w:rsidR="00674403" w:rsidRPr="00A5564B" w:rsidRDefault="00674403" w:rsidP="001449CD">
            <w:pPr>
              <w:jc w:val="center"/>
              <w:rPr>
                <w:rFonts w:ascii="Times New Roman" w:hAnsi="Times New Roman"/>
                <w:sz w:val="26"/>
                <w:szCs w:val="26"/>
              </w:rPr>
            </w:pPr>
          </w:p>
          <w:p w14:paraId="136D5508" w14:textId="77777777" w:rsidR="00674403" w:rsidRPr="00A5564B" w:rsidRDefault="00674403" w:rsidP="001449CD">
            <w:pPr>
              <w:jc w:val="center"/>
              <w:rPr>
                <w:rFonts w:ascii="Times New Roman" w:hAnsi="Times New Roman"/>
                <w:sz w:val="26"/>
                <w:szCs w:val="26"/>
              </w:rPr>
            </w:pPr>
          </w:p>
          <w:p w14:paraId="6463E07B" w14:textId="77777777" w:rsidR="00674403" w:rsidRPr="00A5564B" w:rsidRDefault="00674403" w:rsidP="001449CD">
            <w:pPr>
              <w:jc w:val="center"/>
              <w:rPr>
                <w:rFonts w:ascii="Times New Roman" w:hAnsi="Times New Roman"/>
                <w:sz w:val="26"/>
                <w:szCs w:val="26"/>
              </w:rPr>
            </w:pPr>
          </w:p>
          <w:p w14:paraId="66A7C0F2" w14:textId="77777777" w:rsidR="00674403" w:rsidRPr="00A5564B" w:rsidRDefault="00674403" w:rsidP="001449CD">
            <w:pPr>
              <w:jc w:val="center"/>
              <w:rPr>
                <w:rFonts w:ascii="Times New Roman" w:hAnsi="Times New Roman"/>
                <w:sz w:val="26"/>
                <w:szCs w:val="26"/>
              </w:rPr>
            </w:pPr>
          </w:p>
          <w:p w14:paraId="4CA20431" w14:textId="77777777" w:rsidR="00674403" w:rsidRPr="00A5564B" w:rsidRDefault="00674403" w:rsidP="001449CD">
            <w:pPr>
              <w:jc w:val="center"/>
              <w:rPr>
                <w:rFonts w:ascii="Times New Roman" w:hAnsi="Times New Roman"/>
                <w:sz w:val="26"/>
                <w:szCs w:val="26"/>
              </w:rPr>
            </w:pPr>
          </w:p>
          <w:p w14:paraId="7E87A470" w14:textId="77777777" w:rsidR="00674403" w:rsidRPr="00A5564B" w:rsidRDefault="00674403" w:rsidP="001449CD">
            <w:pPr>
              <w:jc w:val="center"/>
              <w:rPr>
                <w:rFonts w:ascii="Times New Roman" w:hAnsi="Times New Roman"/>
                <w:sz w:val="26"/>
                <w:szCs w:val="26"/>
              </w:rPr>
            </w:pPr>
          </w:p>
          <w:p w14:paraId="34BC5852" w14:textId="77777777" w:rsidR="00674403" w:rsidRPr="00A5564B" w:rsidRDefault="00674403" w:rsidP="001449CD">
            <w:pPr>
              <w:jc w:val="center"/>
              <w:rPr>
                <w:rFonts w:ascii="Times New Roman" w:hAnsi="Times New Roman"/>
                <w:sz w:val="26"/>
                <w:szCs w:val="26"/>
              </w:rPr>
            </w:pPr>
          </w:p>
          <w:p w14:paraId="3895108A"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Bộ</w:t>
            </w:r>
          </w:p>
        </w:tc>
        <w:tc>
          <w:tcPr>
            <w:tcW w:w="2700" w:type="dxa"/>
          </w:tcPr>
          <w:p w14:paraId="49A8544D" w14:textId="77777777" w:rsidR="00674403" w:rsidRPr="00A5564B" w:rsidRDefault="00674403" w:rsidP="001449CD">
            <w:pPr>
              <w:jc w:val="center"/>
              <w:rPr>
                <w:rFonts w:ascii="Times New Roman" w:hAnsi="Times New Roman"/>
                <w:sz w:val="26"/>
                <w:szCs w:val="26"/>
              </w:rPr>
            </w:pPr>
          </w:p>
          <w:p w14:paraId="59B6E377" w14:textId="77777777" w:rsidR="00674403" w:rsidRPr="00A5564B" w:rsidRDefault="00674403" w:rsidP="001449CD">
            <w:pPr>
              <w:jc w:val="center"/>
              <w:rPr>
                <w:rFonts w:ascii="Times New Roman" w:hAnsi="Times New Roman"/>
                <w:sz w:val="26"/>
                <w:szCs w:val="26"/>
              </w:rPr>
            </w:pPr>
          </w:p>
          <w:p w14:paraId="58412FBC" w14:textId="77777777" w:rsidR="00674403" w:rsidRPr="00A5564B" w:rsidRDefault="00674403" w:rsidP="001449CD">
            <w:pPr>
              <w:jc w:val="center"/>
              <w:rPr>
                <w:rFonts w:ascii="Times New Roman" w:hAnsi="Times New Roman"/>
                <w:sz w:val="26"/>
                <w:szCs w:val="26"/>
              </w:rPr>
            </w:pPr>
          </w:p>
          <w:p w14:paraId="57D12187" w14:textId="77777777" w:rsidR="00674403" w:rsidRPr="00A5564B" w:rsidRDefault="00674403" w:rsidP="001449CD">
            <w:pPr>
              <w:jc w:val="center"/>
              <w:rPr>
                <w:rFonts w:ascii="Times New Roman" w:hAnsi="Times New Roman"/>
                <w:sz w:val="26"/>
                <w:szCs w:val="26"/>
              </w:rPr>
            </w:pPr>
          </w:p>
          <w:p w14:paraId="0D0016E8" w14:textId="77777777" w:rsidR="00674403" w:rsidRPr="00A5564B" w:rsidRDefault="00674403" w:rsidP="001449CD">
            <w:pPr>
              <w:jc w:val="center"/>
              <w:rPr>
                <w:rFonts w:ascii="Times New Roman" w:hAnsi="Times New Roman"/>
                <w:sz w:val="26"/>
                <w:szCs w:val="26"/>
              </w:rPr>
            </w:pPr>
          </w:p>
          <w:p w14:paraId="577B741C" w14:textId="77777777" w:rsidR="00674403" w:rsidRPr="00A5564B" w:rsidRDefault="00674403" w:rsidP="001449CD">
            <w:pPr>
              <w:jc w:val="center"/>
              <w:rPr>
                <w:rFonts w:ascii="Times New Roman" w:hAnsi="Times New Roman"/>
                <w:sz w:val="26"/>
                <w:szCs w:val="26"/>
              </w:rPr>
            </w:pPr>
          </w:p>
          <w:p w14:paraId="362227FF" w14:textId="77777777" w:rsidR="00674403" w:rsidRPr="00A5564B" w:rsidRDefault="00674403" w:rsidP="001449CD">
            <w:pPr>
              <w:jc w:val="center"/>
              <w:rPr>
                <w:rFonts w:ascii="Times New Roman" w:hAnsi="Times New Roman"/>
                <w:sz w:val="26"/>
                <w:szCs w:val="26"/>
              </w:rPr>
            </w:pPr>
          </w:p>
          <w:p w14:paraId="57652299" w14:textId="77777777" w:rsidR="00674403" w:rsidRPr="00A5564B" w:rsidRDefault="00674403" w:rsidP="001449CD">
            <w:pPr>
              <w:jc w:val="center"/>
              <w:rPr>
                <w:rFonts w:ascii="Times New Roman" w:hAnsi="Times New Roman"/>
                <w:sz w:val="26"/>
                <w:szCs w:val="26"/>
              </w:rPr>
            </w:pPr>
          </w:p>
          <w:p w14:paraId="5DED33ED" w14:textId="77777777" w:rsidR="00674403" w:rsidRPr="00A5564B" w:rsidRDefault="00674403" w:rsidP="001449CD">
            <w:pPr>
              <w:jc w:val="center"/>
              <w:rPr>
                <w:rFonts w:ascii="Times New Roman" w:hAnsi="Times New Roman"/>
                <w:sz w:val="26"/>
                <w:szCs w:val="26"/>
              </w:rPr>
            </w:pPr>
          </w:p>
          <w:p w14:paraId="6FEDFDF6" w14:textId="77777777" w:rsidR="00674403" w:rsidRPr="00A5564B" w:rsidRDefault="00674403" w:rsidP="001449CD">
            <w:pPr>
              <w:jc w:val="center"/>
              <w:rPr>
                <w:rFonts w:ascii="Times New Roman" w:hAnsi="Times New Roman"/>
                <w:sz w:val="26"/>
                <w:szCs w:val="26"/>
              </w:rPr>
            </w:pPr>
          </w:p>
          <w:p w14:paraId="1834B1AB" w14:textId="77777777" w:rsidR="00674403" w:rsidRPr="00A5564B" w:rsidRDefault="00674403" w:rsidP="001449CD">
            <w:pPr>
              <w:jc w:val="center"/>
              <w:rPr>
                <w:rFonts w:ascii="Times New Roman" w:hAnsi="Times New Roman"/>
                <w:sz w:val="26"/>
                <w:szCs w:val="26"/>
              </w:rPr>
            </w:pPr>
            <w:r w:rsidRPr="00A5564B">
              <w:rPr>
                <w:rFonts w:ascii="Times New Roman" w:hAnsi="Times New Roman"/>
                <w:sz w:val="26"/>
                <w:szCs w:val="26"/>
              </w:rPr>
              <w:t>18</w:t>
            </w:r>
          </w:p>
        </w:tc>
        <w:tc>
          <w:tcPr>
            <w:tcW w:w="2970" w:type="dxa"/>
          </w:tcPr>
          <w:p w14:paraId="2B8645E7" w14:textId="77777777" w:rsidR="00674403" w:rsidRPr="00A5564B" w:rsidRDefault="00674403" w:rsidP="001449CD">
            <w:pPr>
              <w:jc w:val="center"/>
              <w:rPr>
                <w:sz w:val="26"/>
                <w:szCs w:val="26"/>
              </w:rPr>
            </w:pPr>
          </w:p>
        </w:tc>
      </w:tr>
      <w:tr w:rsidR="00674403" w:rsidRPr="00A5564B" w14:paraId="15472242" w14:textId="59348695" w:rsidTr="00674403">
        <w:tc>
          <w:tcPr>
            <w:tcW w:w="785" w:type="dxa"/>
            <w:vAlign w:val="center"/>
          </w:tcPr>
          <w:p w14:paraId="488DA169" w14:textId="77777777" w:rsidR="00674403" w:rsidRPr="00A5564B" w:rsidRDefault="00674403" w:rsidP="001449CD">
            <w:pPr>
              <w:rPr>
                <w:rFonts w:ascii="Times New Roman" w:eastAsia="Times New Roman" w:hAnsi="Times New Roman"/>
                <w:b/>
                <w:bCs/>
                <w:color w:val="000000"/>
                <w:sz w:val="26"/>
                <w:szCs w:val="26"/>
              </w:rPr>
            </w:pPr>
          </w:p>
        </w:tc>
        <w:tc>
          <w:tcPr>
            <w:tcW w:w="1607" w:type="dxa"/>
            <w:vAlign w:val="center"/>
          </w:tcPr>
          <w:p w14:paraId="584A64A6" w14:textId="77777777" w:rsidR="00674403" w:rsidRPr="00A5564B" w:rsidRDefault="00674403" w:rsidP="001449CD">
            <w:pPr>
              <w:rPr>
                <w:rFonts w:ascii="Times New Roman" w:eastAsia="Times New Roman" w:hAnsi="Times New Roman"/>
                <w:b/>
                <w:bCs/>
                <w:color w:val="000000"/>
                <w:sz w:val="26"/>
                <w:szCs w:val="26"/>
              </w:rPr>
            </w:pPr>
          </w:p>
        </w:tc>
        <w:tc>
          <w:tcPr>
            <w:tcW w:w="11894" w:type="dxa"/>
            <w:gridSpan w:val="2"/>
            <w:vAlign w:val="bottom"/>
          </w:tcPr>
          <w:p w14:paraId="772F8B32" w14:textId="77777777" w:rsidR="00674403" w:rsidRPr="00A5564B" w:rsidRDefault="00674403" w:rsidP="001449CD">
            <w:pPr>
              <w:jc w:val="center"/>
              <w:rPr>
                <w:rFonts w:ascii="Times New Roman" w:hAnsi="Times New Roman"/>
                <w:b/>
                <w:bCs/>
                <w:sz w:val="26"/>
                <w:szCs w:val="26"/>
              </w:rPr>
            </w:pPr>
            <w:r w:rsidRPr="00A5564B">
              <w:rPr>
                <w:rFonts w:ascii="Times New Roman" w:hAnsi="Times New Roman"/>
                <w:b/>
                <w:bCs/>
                <w:sz w:val="26"/>
                <w:szCs w:val="26"/>
              </w:rPr>
              <w:t>Tổng cộng</w:t>
            </w:r>
          </w:p>
        </w:tc>
        <w:tc>
          <w:tcPr>
            <w:tcW w:w="2700" w:type="dxa"/>
            <w:vAlign w:val="bottom"/>
          </w:tcPr>
          <w:p w14:paraId="0DA42DB9" w14:textId="77777777" w:rsidR="00674403" w:rsidRPr="00A5564B" w:rsidRDefault="00674403" w:rsidP="00ED4FBE">
            <w:pPr>
              <w:jc w:val="center"/>
              <w:rPr>
                <w:b/>
                <w:bCs/>
                <w:sz w:val="26"/>
                <w:szCs w:val="26"/>
              </w:rPr>
            </w:pPr>
          </w:p>
        </w:tc>
        <w:tc>
          <w:tcPr>
            <w:tcW w:w="2970" w:type="dxa"/>
          </w:tcPr>
          <w:p w14:paraId="4F1BEFE6" w14:textId="77777777" w:rsidR="00674403" w:rsidRPr="00A5564B" w:rsidRDefault="00674403" w:rsidP="001449CD">
            <w:pPr>
              <w:jc w:val="center"/>
              <w:rPr>
                <w:b/>
                <w:bCs/>
                <w:sz w:val="26"/>
                <w:szCs w:val="26"/>
              </w:rPr>
            </w:pPr>
          </w:p>
        </w:tc>
      </w:tr>
    </w:tbl>
    <w:p w14:paraId="5CBCDD6F" w14:textId="77777777" w:rsidR="00B94513" w:rsidRPr="00E77790" w:rsidRDefault="00B94513" w:rsidP="00B94513">
      <w:pPr>
        <w:pStyle w:val="Tablecaption0"/>
        <w:shd w:val="clear" w:color="auto" w:fill="auto"/>
        <w:spacing w:line="276" w:lineRule="auto"/>
        <w:ind w:firstLine="567"/>
        <w:jc w:val="both"/>
        <w:rPr>
          <w:rStyle w:val="Tablecaption"/>
          <w:i/>
          <w:iCs/>
          <w:color w:val="000000"/>
          <w:sz w:val="24"/>
          <w:szCs w:val="24"/>
          <w:u w:val="single"/>
          <w:lang w:eastAsia="vi-VN"/>
        </w:rPr>
      </w:pPr>
      <w:r w:rsidRPr="00697F19">
        <w:rPr>
          <w:rStyle w:val="Tablecaption"/>
          <w:b/>
          <w:i/>
          <w:iCs/>
          <w:color w:val="000000"/>
          <w:sz w:val="24"/>
          <w:szCs w:val="24"/>
          <w:u w:val="single"/>
          <w:lang w:eastAsia="vi-VN"/>
        </w:rPr>
        <w:t>Lưu ý</w:t>
      </w:r>
      <w:r>
        <w:rPr>
          <w:rStyle w:val="Tablecaption"/>
          <w:b/>
          <w:i/>
          <w:iCs/>
          <w:color w:val="000000"/>
          <w:sz w:val="24"/>
          <w:szCs w:val="24"/>
          <w:u w:val="single"/>
          <w:lang w:eastAsia="vi-VN"/>
        </w:rPr>
        <w:t>:</w:t>
      </w:r>
    </w:p>
    <w:p w14:paraId="6C201E6F" w14:textId="77777777" w:rsidR="00ED4FBE" w:rsidRPr="008B1D0D" w:rsidRDefault="00ED4FBE" w:rsidP="005567FE">
      <w:pPr>
        <w:widowControl w:val="0"/>
        <w:spacing w:after="120" w:line="240" w:lineRule="auto"/>
        <w:ind w:firstLine="567"/>
        <w:jc w:val="both"/>
        <w:rPr>
          <w:iCs/>
          <w:color w:val="000000"/>
          <w:sz w:val="22"/>
          <w:shd w:val="clear" w:color="auto" w:fill="FFFFFF"/>
          <w:lang w:eastAsia="vi-VN"/>
          <w14:ligatures w14:val="standardContextual"/>
        </w:rPr>
      </w:pPr>
      <w:r w:rsidRPr="008B1D0D">
        <w:rPr>
          <w:iCs/>
          <w:color w:val="000000"/>
          <w:sz w:val="22"/>
          <w:shd w:val="clear" w:color="auto" w:fill="FFFFFF"/>
          <w:lang w:eastAsia="vi-VN"/>
          <w14:ligatures w14:val="standardContextual"/>
        </w:rPr>
        <w:t>- Đề nghị các nhà cung cấp gửi kèm theo các tài liệu chứng minh về tính năng, thông số kỹ thuật và các tài liệu cung cấp nguồn gốc của sản phẩm.</w:t>
      </w:r>
    </w:p>
    <w:p w14:paraId="273C6A55" w14:textId="77777777" w:rsidR="00ED4FBE" w:rsidRPr="008B1D0D" w:rsidRDefault="00ED4FBE" w:rsidP="005567FE">
      <w:pPr>
        <w:widowControl w:val="0"/>
        <w:spacing w:after="120" w:line="240" w:lineRule="auto"/>
        <w:ind w:firstLine="567"/>
        <w:jc w:val="both"/>
        <w:rPr>
          <w:iCs/>
          <w:color w:val="000000"/>
          <w:sz w:val="22"/>
          <w:shd w:val="clear" w:color="auto" w:fill="FFFFFF"/>
          <w:lang w:eastAsia="vi-VN"/>
          <w14:ligatures w14:val="standardContextual"/>
        </w:rPr>
      </w:pPr>
      <w:r w:rsidRPr="008B1D0D">
        <w:rPr>
          <w:iCs/>
          <w:color w:val="000000"/>
          <w:sz w:val="22"/>
          <w:shd w:val="clear" w:color="auto" w:fill="FFFFFF"/>
          <w:lang w:eastAsia="vi-VN"/>
          <w14:ligatures w14:val="standardContextual"/>
        </w:rPr>
        <w:t xml:space="preserve">- (*): </w:t>
      </w:r>
      <w:r w:rsidRPr="008B1D0D">
        <w:rPr>
          <w:rFonts w:eastAsia="Times New Roman"/>
          <w:bCs/>
          <w:iCs/>
          <w:color w:val="000000"/>
          <w:sz w:val="22"/>
        </w:rPr>
        <w:t>Giấy phép lưu hành, Giấy phép nhập khẩu và các giấy tờ liên quan đến nguồn gốc sản phẩm.</w:t>
      </w:r>
    </w:p>
    <w:p w14:paraId="53C808D5" w14:textId="77777777" w:rsidR="00ED4FBE" w:rsidRPr="008B1D0D" w:rsidRDefault="00ED4FBE" w:rsidP="005567FE">
      <w:pPr>
        <w:widowControl w:val="0"/>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1. Giá trên đã bao gồm tất cả chi phí vận chuyển, bảo hiểm, bảo quản liên quan và các loại thuế, phí theo quy định của pháp luật.</w:t>
      </w:r>
    </w:p>
    <w:p w14:paraId="3C07B7EF" w14:textId="77777777" w:rsidR="00ED4FBE" w:rsidRPr="008B1D0D" w:rsidRDefault="00ED4FBE" w:rsidP="005567FE">
      <w:pPr>
        <w:widowControl w:val="0"/>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2. Báo giá này có hiệu lực trong vòng: Tối thiểu 150 ngày, kể từ ngày ... tháng ... năm 202</w:t>
      </w:r>
      <w:r>
        <w:rPr>
          <w:color w:val="000000"/>
          <w:szCs w:val="28"/>
          <w:shd w:val="clear" w:color="auto" w:fill="FFFFFF"/>
          <w:lang w:eastAsia="vi-VN"/>
          <w14:ligatures w14:val="standardContextual"/>
        </w:rPr>
        <w:t>5</w:t>
      </w:r>
    </w:p>
    <w:p w14:paraId="0F281C86" w14:textId="77777777" w:rsidR="00ED4FBE" w:rsidRPr="008B1D0D" w:rsidRDefault="00ED4FBE" w:rsidP="005567FE">
      <w:pPr>
        <w:widowControl w:val="0"/>
        <w:spacing w:after="120" w:line="240" w:lineRule="auto"/>
        <w:ind w:firstLine="720"/>
        <w:jc w:val="both"/>
        <w:rPr>
          <w:spacing w:val="-10"/>
          <w:szCs w:val="28"/>
          <w14:ligatures w14:val="standardContextual"/>
        </w:rPr>
      </w:pPr>
      <w:r w:rsidRPr="008B1D0D">
        <w:rPr>
          <w:spacing w:val="-10"/>
          <w:szCs w:val="28"/>
          <w14:ligatures w14:val="standardContextual"/>
        </w:rPr>
        <w:t xml:space="preserve">3. Địa điểm cung cấp, lắp đặt: Bệnh viện đa khoa tỉnh Bắc Kạn, địa chỉ: </w:t>
      </w:r>
      <w:r w:rsidRPr="008B1D0D">
        <w:rPr>
          <w:szCs w:val="28"/>
          <w14:ligatures w14:val="standardContextual"/>
        </w:rPr>
        <w:t xml:space="preserve">Tổ </w:t>
      </w:r>
      <w:r>
        <w:rPr>
          <w:szCs w:val="28"/>
          <w14:ligatures w14:val="standardContextual"/>
        </w:rPr>
        <w:t>dân phố số 4C</w:t>
      </w:r>
      <w:r w:rsidRPr="008B1D0D">
        <w:rPr>
          <w:szCs w:val="28"/>
          <w14:ligatures w14:val="standardContextual"/>
        </w:rPr>
        <w:t xml:space="preserve">, phường </w:t>
      </w:r>
      <w:r>
        <w:rPr>
          <w:szCs w:val="28"/>
          <w14:ligatures w14:val="standardContextual"/>
        </w:rPr>
        <w:t>Đức Xuân</w:t>
      </w:r>
      <w:r w:rsidRPr="008B1D0D">
        <w:rPr>
          <w:szCs w:val="28"/>
          <w14:ligatures w14:val="standardContextual"/>
        </w:rPr>
        <w:t xml:space="preserve">, tỉnh </w:t>
      </w:r>
      <w:r>
        <w:rPr>
          <w:szCs w:val="28"/>
          <w14:ligatures w14:val="standardContextual"/>
        </w:rPr>
        <w:t>Thái Nguyên</w:t>
      </w:r>
      <w:r w:rsidRPr="008B1D0D">
        <w:rPr>
          <w:szCs w:val="28"/>
          <w14:ligatures w14:val="standardContextual"/>
        </w:rPr>
        <w:t>. Yêu cầu báo giá đã bao gồm</w:t>
      </w:r>
      <w:r w:rsidRPr="008B1D0D">
        <w:rPr>
          <w:spacing w:val="-10"/>
          <w:szCs w:val="28"/>
          <w14:ligatures w14:val="standardContextual"/>
        </w:rPr>
        <w:t xml:space="preserve"> chi phí vận chuyển, bảo hiểm, bảo quản và toàn bộ các loại thuế, phí liên quan. </w:t>
      </w:r>
    </w:p>
    <w:p w14:paraId="10DB0C36" w14:textId="2DA45B34" w:rsidR="00ED4FBE" w:rsidRPr="008B1D0D" w:rsidRDefault="00ED4FBE" w:rsidP="005567FE">
      <w:pPr>
        <w:widowControl w:val="0"/>
        <w:spacing w:after="120" w:line="240" w:lineRule="auto"/>
        <w:ind w:firstLine="720"/>
        <w:jc w:val="both"/>
        <w:rPr>
          <w:spacing w:val="-8"/>
          <w:szCs w:val="28"/>
          <w14:ligatures w14:val="standardContextual"/>
        </w:rPr>
      </w:pPr>
      <w:r w:rsidRPr="008B1D0D">
        <w:rPr>
          <w:spacing w:val="-8"/>
          <w:szCs w:val="28"/>
          <w14:ligatures w14:val="standardContextual"/>
        </w:rPr>
        <w:t xml:space="preserve">4. Thời gian giao hàng dự kiến: Trong vòng </w:t>
      </w:r>
      <w:r w:rsidR="004A75DB">
        <w:rPr>
          <w:spacing w:val="-8"/>
          <w:szCs w:val="28"/>
          <w14:ligatures w14:val="standardContextual"/>
        </w:rPr>
        <w:t>4</w:t>
      </w:r>
      <w:r w:rsidRPr="008B1D0D">
        <w:rPr>
          <w:spacing w:val="-8"/>
          <w:szCs w:val="28"/>
          <w14:ligatures w14:val="standardContextual"/>
        </w:rPr>
        <w:t>5 ngày kể từ khi nhận được thông tin yêu cầu của Bệnh viện đa khoa tỉnh Bắc Kạn.</w:t>
      </w:r>
    </w:p>
    <w:p w14:paraId="3E702AB1" w14:textId="77777777" w:rsidR="00ED4FBE" w:rsidRPr="008B1D0D" w:rsidRDefault="00ED4FBE" w:rsidP="005567FE">
      <w:pPr>
        <w:widowControl w:val="0"/>
        <w:spacing w:after="120" w:line="240" w:lineRule="auto"/>
        <w:ind w:firstLine="720"/>
        <w:jc w:val="both"/>
        <w:rPr>
          <w:i/>
          <w:iCs/>
          <w:szCs w:val="28"/>
          <w14:ligatures w14:val="standardContextual"/>
        </w:rPr>
      </w:pPr>
      <w:r w:rsidRPr="008B1D0D">
        <w:rPr>
          <w:szCs w:val="28"/>
          <w14:ligatures w14:val="standardContextual"/>
        </w:rPr>
        <w:t xml:space="preserve">5. Dự kiến về các điều khoản tạm ứng, thanh toán hợp đồng: </w:t>
      </w:r>
    </w:p>
    <w:p w14:paraId="70228F2E" w14:textId="77777777" w:rsidR="00ED4FBE" w:rsidRPr="008B1D0D" w:rsidRDefault="00ED4FBE" w:rsidP="005567FE">
      <w:pPr>
        <w:widowControl w:val="0"/>
        <w:spacing w:after="0" w:line="240" w:lineRule="auto"/>
        <w:ind w:firstLine="567"/>
        <w:jc w:val="both"/>
        <w:rPr>
          <w:rFonts w:eastAsia="Times New Roman"/>
          <w:szCs w:val="28"/>
          <w14:ligatures w14:val="standardContextual"/>
        </w:rPr>
      </w:pPr>
      <w:r w:rsidRPr="008B1D0D">
        <w:rPr>
          <w:rFonts w:eastAsia="Times New Roman"/>
          <w:szCs w:val="28"/>
          <w14:ligatures w14:val="standardContextual"/>
        </w:rPr>
        <w:t>Đồng tiền thanh toán là: VN</w:t>
      </w:r>
      <w:r>
        <w:rPr>
          <w:rFonts w:eastAsia="Times New Roman"/>
          <w:szCs w:val="28"/>
          <w14:ligatures w14:val="standardContextual"/>
        </w:rPr>
        <w:t>D</w:t>
      </w:r>
    </w:p>
    <w:p w14:paraId="78DBD177" w14:textId="77777777" w:rsidR="00ED4FBE" w:rsidRPr="008B1D0D" w:rsidRDefault="00ED4FBE" w:rsidP="005567FE">
      <w:pPr>
        <w:widowControl w:val="0"/>
        <w:spacing w:after="0" w:line="240" w:lineRule="auto"/>
        <w:ind w:firstLine="567"/>
        <w:jc w:val="both"/>
        <w:rPr>
          <w:rFonts w:eastAsia="Times New Roman"/>
          <w:szCs w:val="28"/>
          <w14:ligatures w14:val="standardContextual"/>
        </w:rPr>
      </w:pPr>
      <w:r w:rsidRPr="008B1D0D">
        <w:rPr>
          <w:rFonts w:eastAsia="Times New Roman"/>
          <w:szCs w:val="28"/>
          <w14:ligatures w14:val="standardContextual"/>
        </w:rPr>
        <w:t xml:space="preserve">Việc thanh toán được thực hiện với giá trị tương ứng khối lượng công việc đã thực hiện và bên cung ứng nộp đủ các chứng từ thanh toán./.    </w:t>
      </w:r>
    </w:p>
    <w:p w14:paraId="23FFC8E1" w14:textId="77777777" w:rsidR="00ED4FBE" w:rsidRPr="008B1D0D" w:rsidRDefault="00ED4FBE" w:rsidP="005567FE">
      <w:pPr>
        <w:widowControl w:val="0"/>
        <w:tabs>
          <w:tab w:val="left" w:pos="1018"/>
        </w:tabs>
        <w:spacing w:after="120" w:line="240" w:lineRule="auto"/>
        <w:ind w:firstLine="720"/>
        <w:jc w:val="both"/>
        <w:rPr>
          <w:color w:val="000000"/>
          <w:szCs w:val="28"/>
          <w:shd w:val="clear" w:color="auto" w:fill="FFFFFF"/>
          <w:lang w:eastAsia="vi-VN"/>
          <w14:ligatures w14:val="standardContextual"/>
        </w:rPr>
      </w:pPr>
      <w:r w:rsidRPr="008B1D0D">
        <w:rPr>
          <w:color w:val="000000"/>
          <w:szCs w:val="28"/>
          <w:shd w:val="clear" w:color="auto" w:fill="FFFFFF"/>
          <w:lang w:eastAsia="vi-VN"/>
          <w14:ligatures w14:val="standardContextual"/>
        </w:rPr>
        <w:t>6.Chúng tôi cam kết:</w:t>
      </w:r>
    </w:p>
    <w:p w14:paraId="26CA22F3" w14:textId="77777777" w:rsidR="00ED4FBE" w:rsidRPr="008B1D0D" w:rsidRDefault="00ED4FBE" w:rsidP="005567FE">
      <w:pPr>
        <w:widowControl w:val="0"/>
        <w:tabs>
          <w:tab w:val="left" w:pos="1018"/>
        </w:tabs>
        <w:spacing w:after="120" w:line="240" w:lineRule="auto"/>
        <w:ind w:firstLine="720"/>
        <w:jc w:val="both"/>
        <w:rPr>
          <w:i/>
          <w:iCs/>
          <w:szCs w:val="28"/>
          <w14:ligatures w14:val="standardContextual"/>
        </w:rPr>
      </w:pPr>
      <w:r w:rsidRPr="008B1D0D">
        <w:rPr>
          <w:color w:val="000000"/>
          <w:szCs w:val="28"/>
          <w:shd w:val="clear" w:color="auto" w:fill="FFFFFF"/>
          <w:lang w:eastAsia="vi-VN"/>
          <w14:ligatures w14:val="standardContextual"/>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3AB9B7F" w14:textId="77777777" w:rsidR="00ED4FBE" w:rsidRPr="008B1D0D" w:rsidRDefault="00ED4FBE" w:rsidP="005567FE">
      <w:pPr>
        <w:widowControl w:val="0"/>
        <w:tabs>
          <w:tab w:val="left" w:pos="1018"/>
        </w:tabs>
        <w:spacing w:after="120" w:line="240" w:lineRule="auto"/>
        <w:ind w:firstLine="720"/>
        <w:jc w:val="both"/>
        <w:rPr>
          <w:i/>
          <w:iCs/>
          <w:spacing w:val="-6"/>
          <w:szCs w:val="28"/>
          <w14:ligatures w14:val="standardContextual"/>
        </w:rPr>
      </w:pPr>
      <w:r w:rsidRPr="008B1D0D">
        <w:rPr>
          <w:color w:val="000000"/>
          <w:spacing w:val="-6"/>
          <w:szCs w:val="28"/>
          <w:shd w:val="clear" w:color="auto" w:fill="FFFFFF"/>
          <w:lang w:eastAsia="vi-VN"/>
          <w14:ligatures w14:val="standardContextual"/>
        </w:rPr>
        <w:t>- Giá trị của các thiết bị y tế nêu trong báo giá là phù hợp, không vi phạm quy định của pháp luật về cạnh tranh, bán phá giá.</w:t>
      </w:r>
    </w:p>
    <w:p w14:paraId="59791B18" w14:textId="77777777" w:rsidR="00ED4FBE" w:rsidRPr="008B1D0D" w:rsidRDefault="00ED4FBE" w:rsidP="00ED4FBE">
      <w:pPr>
        <w:widowControl w:val="0"/>
        <w:tabs>
          <w:tab w:val="left" w:pos="1018"/>
        </w:tabs>
        <w:spacing w:after="120" w:line="240" w:lineRule="auto"/>
        <w:ind w:firstLine="720"/>
        <w:jc w:val="both"/>
        <w:rPr>
          <w:i/>
          <w:iCs/>
          <w:szCs w:val="28"/>
          <w14:ligatures w14:val="standardContextual"/>
        </w:rPr>
      </w:pPr>
      <w:r w:rsidRPr="008B1D0D">
        <w:rPr>
          <w:color w:val="000000"/>
          <w:szCs w:val="28"/>
          <w:shd w:val="clear" w:color="auto" w:fill="FFFFFF"/>
          <w:lang w:eastAsia="vi-VN"/>
          <w14:ligatures w14:val="standardContextual"/>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6"/>
        <w:gridCol w:w="10767"/>
      </w:tblGrid>
      <w:tr w:rsidR="00B94513" w14:paraId="024B40BC" w14:textId="77777777" w:rsidTr="00B94513">
        <w:tc>
          <w:tcPr>
            <w:tcW w:w="10766" w:type="dxa"/>
          </w:tcPr>
          <w:p w14:paraId="540AB190" w14:textId="77777777" w:rsidR="00B94513" w:rsidRDefault="00B94513" w:rsidP="00B94513">
            <w:pPr>
              <w:pStyle w:val="BodyText"/>
              <w:shd w:val="clear" w:color="auto" w:fill="auto"/>
              <w:tabs>
                <w:tab w:val="left" w:pos="1018"/>
              </w:tabs>
              <w:spacing w:after="0" w:line="276" w:lineRule="auto"/>
              <w:ind w:firstLine="0"/>
              <w:jc w:val="both"/>
              <w:rPr>
                <w:sz w:val="28"/>
                <w:szCs w:val="28"/>
              </w:rPr>
            </w:pPr>
          </w:p>
        </w:tc>
        <w:tc>
          <w:tcPr>
            <w:tcW w:w="10767" w:type="dxa"/>
          </w:tcPr>
          <w:p w14:paraId="53998D46"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sz w:val="28"/>
                <w:szCs w:val="28"/>
              </w:rPr>
              <w:t>…., ngày.... tháng....năm 2025.</w:t>
            </w:r>
          </w:p>
          <w:p w14:paraId="44CD8986"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b/>
                <w:bCs/>
                <w:sz w:val="28"/>
                <w:szCs w:val="28"/>
              </w:rPr>
              <w:t>Đại diện hợp pháp của hãng sản xuất, nhà cung cấp</w:t>
            </w:r>
          </w:p>
          <w:p w14:paraId="1C21C461" w14:textId="77777777" w:rsidR="00B94513" w:rsidRPr="00B94513" w:rsidRDefault="00B94513" w:rsidP="00B94513">
            <w:pPr>
              <w:pStyle w:val="BodyText"/>
              <w:tabs>
                <w:tab w:val="left" w:pos="1018"/>
              </w:tabs>
              <w:spacing w:after="0" w:line="276" w:lineRule="auto"/>
              <w:ind w:firstLine="0"/>
              <w:rPr>
                <w:rFonts w:ascii="Times New Roman" w:hAnsi="Times New Roman"/>
                <w:sz w:val="28"/>
                <w:szCs w:val="28"/>
              </w:rPr>
            </w:pPr>
            <w:r w:rsidRPr="00B94513">
              <w:rPr>
                <w:rFonts w:ascii="Times New Roman" w:hAnsi="Times New Roman"/>
                <w:sz w:val="28"/>
                <w:szCs w:val="28"/>
              </w:rPr>
              <w:t>(Ký tên, đóng dấu (nếu có))</w:t>
            </w:r>
          </w:p>
          <w:p w14:paraId="394AB695" w14:textId="77777777" w:rsidR="00B94513" w:rsidRDefault="00B94513" w:rsidP="00B94513">
            <w:pPr>
              <w:pStyle w:val="BodyText"/>
              <w:shd w:val="clear" w:color="auto" w:fill="auto"/>
              <w:tabs>
                <w:tab w:val="left" w:pos="1018"/>
              </w:tabs>
              <w:spacing w:after="0" w:line="276" w:lineRule="auto"/>
              <w:ind w:firstLine="0"/>
              <w:jc w:val="both"/>
              <w:rPr>
                <w:sz w:val="28"/>
                <w:szCs w:val="28"/>
              </w:rPr>
            </w:pPr>
          </w:p>
        </w:tc>
      </w:tr>
    </w:tbl>
    <w:p w14:paraId="50B11EBC" w14:textId="77777777" w:rsidR="00B94513" w:rsidRPr="00A74961" w:rsidRDefault="00B94513" w:rsidP="00B94513">
      <w:pPr>
        <w:pStyle w:val="BodyText"/>
        <w:shd w:val="clear" w:color="auto" w:fill="auto"/>
        <w:tabs>
          <w:tab w:val="left" w:pos="1018"/>
        </w:tabs>
        <w:spacing w:after="0" w:line="276" w:lineRule="auto"/>
        <w:ind w:firstLine="720"/>
        <w:jc w:val="both"/>
        <w:rPr>
          <w:sz w:val="28"/>
          <w:szCs w:val="28"/>
        </w:rPr>
      </w:pPr>
    </w:p>
    <w:p w14:paraId="58F1FF20" w14:textId="77777777" w:rsidR="00B94513" w:rsidRDefault="00B94513" w:rsidP="00B94513"/>
    <w:p w14:paraId="3A8DFC97" w14:textId="77777777" w:rsidR="00005498" w:rsidRDefault="00005498"/>
    <w:sectPr w:rsidR="00005498" w:rsidSect="00674403">
      <w:pgSz w:w="23811" w:h="16838" w:orient="landscape" w:code="8"/>
      <w:pgMar w:top="1138" w:right="1138" w:bottom="850"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13"/>
    <w:rsid w:val="00005498"/>
    <w:rsid w:val="00096109"/>
    <w:rsid w:val="000A5F01"/>
    <w:rsid w:val="000B249C"/>
    <w:rsid w:val="000D7B14"/>
    <w:rsid w:val="000E34AD"/>
    <w:rsid w:val="001316A4"/>
    <w:rsid w:val="00140198"/>
    <w:rsid w:val="00177DCF"/>
    <w:rsid w:val="001E269C"/>
    <w:rsid w:val="00207E8B"/>
    <w:rsid w:val="00223BA1"/>
    <w:rsid w:val="0027410B"/>
    <w:rsid w:val="002B16B1"/>
    <w:rsid w:val="002D54F9"/>
    <w:rsid w:val="00330408"/>
    <w:rsid w:val="003A08C8"/>
    <w:rsid w:val="003D7A76"/>
    <w:rsid w:val="00444697"/>
    <w:rsid w:val="00480632"/>
    <w:rsid w:val="00482331"/>
    <w:rsid w:val="004A75DB"/>
    <w:rsid w:val="004B16F8"/>
    <w:rsid w:val="00507A4C"/>
    <w:rsid w:val="005247A8"/>
    <w:rsid w:val="0056384E"/>
    <w:rsid w:val="00582100"/>
    <w:rsid w:val="005B5D01"/>
    <w:rsid w:val="00630FED"/>
    <w:rsid w:val="00674403"/>
    <w:rsid w:val="00700317"/>
    <w:rsid w:val="00736396"/>
    <w:rsid w:val="00747B55"/>
    <w:rsid w:val="00760583"/>
    <w:rsid w:val="00774087"/>
    <w:rsid w:val="007A0A08"/>
    <w:rsid w:val="007C5829"/>
    <w:rsid w:val="007C6312"/>
    <w:rsid w:val="007F0BA4"/>
    <w:rsid w:val="008509B5"/>
    <w:rsid w:val="00877FBD"/>
    <w:rsid w:val="0088472F"/>
    <w:rsid w:val="008A09F6"/>
    <w:rsid w:val="009040FB"/>
    <w:rsid w:val="009A43D9"/>
    <w:rsid w:val="009C6644"/>
    <w:rsid w:val="00A10BA3"/>
    <w:rsid w:val="00A21CF6"/>
    <w:rsid w:val="00A84B40"/>
    <w:rsid w:val="00AB51F6"/>
    <w:rsid w:val="00B15563"/>
    <w:rsid w:val="00B410B6"/>
    <w:rsid w:val="00B77008"/>
    <w:rsid w:val="00B94513"/>
    <w:rsid w:val="00BE07DF"/>
    <w:rsid w:val="00C759B3"/>
    <w:rsid w:val="00C83B58"/>
    <w:rsid w:val="00C90521"/>
    <w:rsid w:val="00C95481"/>
    <w:rsid w:val="00CA455C"/>
    <w:rsid w:val="00CB3F67"/>
    <w:rsid w:val="00D307A3"/>
    <w:rsid w:val="00E125F8"/>
    <w:rsid w:val="00E568F3"/>
    <w:rsid w:val="00E81ACD"/>
    <w:rsid w:val="00ED4FBE"/>
    <w:rsid w:val="00F53CDF"/>
    <w:rsid w:val="00F5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C865"/>
  <w15:chartTrackingRefBased/>
  <w15:docId w15:val="{EF6BB316-29B8-476E-90DF-5448F69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13"/>
    <w:pPr>
      <w:spacing w:after="160"/>
    </w:pPr>
    <w:rPr>
      <w:rFonts w:eastAsia="Calibri" w:cs="Times New Roman"/>
      <w:kern w:val="2"/>
    </w:rPr>
  </w:style>
  <w:style w:type="paragraph" w:styleId="Heading1">
    <w:name w:val="heading 1"/>
    <w:basedOn w:val="Normal"/>
    <w:next w:val="Normal"/>
    <w:link w:val="Heading1Char"/>
    <w:uiPriority w:val="9"/>
    <w:qFormat/>
    <w:rsid w:val="00B94513"/>
    <w:pPr>
      <w:keepNext/>
      <w:keepLines/>
      <w:spacing w:before="360" w:after="80"/>
      <w:outlineLvl w:val="0"/>
    </w:pPr>
    <w:rPr>
      <w:rFonts w:asciiTheme="majorHAnsi" w:eastAsiaTheme="majorEastAsia" w:hAnsiTheme="majorHAnsi" w:cstheme="majorBidi"/>
      <w:color w:val="2F5496" w:themeColor="accent1" w:themeShade="BF"/>
      <w:kern w:val="0"/>
      <w:sz w:val="40"/>
      <w:szCs w:val="40"/>
    </w:rPr>
  </w:style>
  <w:style w:type="paragraph" w:styleId="Heading2">
    <w:name w:val="heading 2"/>
    <w:basedOn w:val="Normal"/>
    <w:next w:val="Normal"/>
    <w:link w:val="Heading2Char"/>
    <w:uiPriority w:val="9"/>
    <w:semiHidden/>
    <w:unhideWhenUsed/>
    <w:qFormat/>
    <w:rsid w:val="00B94513"/>
    <w:pPr>
      <w:keepNext/>
      <w:keepLines/>
      <w:spacing w:before="160" w:after="80"/>
      <w:outlineLvl w:val="1"/>
    </w:pPr>
    <w:rPr>
      <w:rFonts w:asciiTheme="majorHAnsi" w:eastAsiaTheme="majorEastAsia" w:hAnsiTheme="majorHAnsi" w:cstheme="majorBidi"/>
      <w:color w:val="2F5496" w:themeColor="accent1" w:themeShade="BF"/>
      <w:kern w:val="0"/>
      <w:sz w:val="32"/>
      <w:szCs w:val="32"/>
    </w:rPr>
  </w:style>
  <w:style w:type="paragraph" w:styleId="Heading3">
    <w:name w:val="heading 3"/>
    <w:basedOn w:val="Normal"/>
    <w:next w:val="Normal"/>
    <w:link w:val="Heading3Char"/>
    <w:uiPriority w:val="9"/>
    <w:semiHidden/>
    <w:unhideWhenUsed/>
    <w:qFormat/>
    <w:rsid w:val="00B94513"/>
    <w:pPr>
      <w:keepNext/>
      <w:keepLines/>
      <w:spacing w:before="160" w:after="80"/>
      <w:outlineLvl w:val="2"/>
    </w:pPr>
    <w:rPr>
      <w:rFonts w:asciiTheme="minorHAnsi" w:eastAsiaTheme="majorEastAsia" w:hAnsiTheme="minorHAnsi" w:cstheme="majorBidi"/>
      <w:color w:val="2F5496" w:themeColor="accent1" w:themeShade="BF"/>
      <w:kern w:val="0"/>
      <w:szCs w:val="28"/>
    </w:rPr>
  </w:style>
  <w:style w:type="paragraph" w:styleId="Heading4">
    <w:name w:val="heading 4"/>
    <w:basedOn w:val="Normal"/>
    <w:next w:val="Normal"/>
    <w:link w:val="Heading4Char"/>
    <w:uiPriority w:val="9"/>
    <w:semiHidden/>
    <w:unhideWhenUsed/>
    <w:qFormat/>
    <w:rsid w:val="00B94513"/>
    <w:pPr>
      <w:keepNext/>
      <w:keepLines/>
      <w:spacing w:before="80" w:after="40"/>
      <w:outlineLvl w:val="3"/>
    </w:pPr>
    <w:rPr>
      <w:rFonts w:asciiTheme="minorHAnsi" w:eastAsiaTheme="majorEastAsia" w:hAnsiTheme="min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B94513"/>
    <w:pPr>
      <w:keepNext/>
      <w:keepLines/>
      <w:spacing w:before="80" w:after="40"/>
      <w:outlineLvl w:val="4"/>
    </w:pPr>
    <w:rPr>
      <w:rFonts w:asciiTheme="minorHAnsi" w:eastAsiaTheme="majorEastAsia" w:hAnsiTheme="minorHAnsi" w:cstheme="majorBidi"/>
      <w:color w:val="2F5496" w:themeColor="accent1" w:themeShade="BF"/>
      <w:kern w:val="0"/>
    </w:rPr>
  </w:style>
  <w:style w:type="paragraph" w:styleId="Heading6">
    <w:name w:val="heading 6"/>
    <w:basedOn w:val="Normal"/>
    <w:next w:val="Normal"/>
    <w:link w:val="Heading6Char"/>
    <w:uiPriority w:val="9"/>
    <w:semiHidden/>
    <w:unhideWhenUsed/>
    <w:qFormat/>
    <w:rsid w:val="00B94513"/>
    <w:pPr>
      <w:keepNext/>
      <w:keepLines/>
      <w:spacing w:before="40" w:after="0"/>
      <w:outlineLvl w:val="5"/>
    </w:pPr>
    <w:rPr>
      <w:rFonts w:asciiTheme="minorHAnsi" w:eastAsiaTheme="majorEastAsia" w:hAnsiTheme="minorHAnsi"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B94513"/>
    <w:pPr>
      <w:keepNext/>
      <w:keepLines/>
      <w:spacing w:before="40" w:after="0"/>
      <w:outlineLvl w:val="6"/>
    </w:pPr>
    <w:rPr>
      <w:rFonts w:asciiTheme="minorHAnsi" w:eastAsiaTheme="majorEastAsia" w:hAnsiTheme="minorHAnsi" w:cstheme="majorBidi"/>
      <w:color w:val="595959" w:themeColor="text1" w:themeTint="A6"/>
      <w:kern w:val="0"/>
    </w:rPr>
  </w:style>
  <w:style w:type="paragraph" w:styleId="Heading8">
    <w:name w:val="heading 8"/>
    <w:basedOn w:val="Normal"/>
    <w:next w:val="Normal"/>
    <w:link w:val="Heading8Char"/>
    <w:uiPriority w:val="9"/>
    <w:semiHidden/>
    <w:unhideWhenUsed/>
    <w:qFormat/>
    <w:rsid w:val="00B94513"/>
    <w:pPr>
      <w:keepNext/>
      <w:keepLines/>
      <w:spacing w:after="0"/>
      <w:outlineLvl w:val="7"/>
    </w:pPr>
    <w:rPr>
      <w:rFonts w:asciiTheme="minorHAnsi" w:eastAsiaTheme="majorEastAsia" w:hAnsiTheme="minorHAnsi"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B94513"/>
    <w:pPr>
      <w:keepNext/>
      <w:keepLines/>
      <w:spacing w:after="0"/>
      <w:outlineLvl w:val="8"/>
    </w:pPr>
    <w:rPr>
      <w:rFonts w:asciiTheme="minorHAnsi" w:eastAsiaTheme="majorEastAsia" w:hAnsiTheme="minorHAnsi"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5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945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5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13"/>
    <w:pPr>
      <w:numPr>
        <w:ilvl w:val="1"/>
      </w:numPr>
    </w:pPr>
    <w:rPr>
      <w:rFonts w:asciiTheme="minorHAnsi" w:eastAsiaTheme="majorEastAsia" w:hAnsiTheme="minorHAnsi" w:cstheme="majorBidi"/>
      <w:color w:val="595959" w:themeColor="text1" w:themeTint="A6"/>
      <w:spacing w:val="15"/>
      <w:kern w:val="0"/>
      <w:szCs w:val="28"/>
    </w:rPr>
  </w:style>
  <w:style w:type="character" w:customStyle="1" w:styleId="SubtitleChar">
    <w:name w:val="Subtitle Char"/>
    <w:basedOn w:val="DefaultParagraphFont"/>
    <w:link w:val="Subtitle"/>
    <w:uiPriority w:val="11"/>
    <w:rsid w:val="00B945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4513"/>
    <w:pPr>
      <w:spacing w:before="160"/>
      <w:jc w:val="center"/>
    </w:pPr>
    <w:rPr>
      <w:rFonts w:eastAsiaTheme="minorHAnsi" w:cstheme="minorBidi"/>
      <w:i/>
      <w:iCs/>
      <w:color w:val="404040" w:themeColor="text1" w:themeTint="BF"/>
      <w:kern w:val="0"/>
    </w:rPr>
  </w:style>
  <w:style w:type="character" w:customStyle="1" w:styleId="QuoteChar">
    <w:name w:val="Quote Char"/>
    <w:basedOn w:val="DefaultParagraphFont"/>
    <w:link w:val="Quote"/>
    <w:uiPriority w:val="29"/>
    <w:rsid w:val="00B94513"/>
    <w:rPr>
      <w:i/>
      <w:iCs/>
      <w:color w:val="404040" w:themeColor="text1" w:themeTint="BF"/>
    </w:rPr>
  </w:style>
  <w:style w:type="paragraph" w:styleId="ListParagraph">
    <w:name w:val="List Paragraph"/>
    <w:basedOn w:val="Normal"/>
    <w:uiPriority w:val="34"/>
    <w:qFormat/>
    <w:rsid w:val="00B94513"/>
    <w:pPr>
      <w:spacing w:after="0"/>
      <w:ind w:left="720"/>
      <w:contextualSpacing/>
    </w:pPr>
    <w:rPr>
      <w:rFonts w:eastAsiaTheme="minorHAnsi" w:cstheme="minorBidi"/>
      <w:kern w:val="0"/>
    </w:rPr>
  </w:style>
  <w:style w:type="character" w:styleId="IntenseEmphasis">
    <w:name w:val="Intense Emphasis"/>
    <w:basedOn w:val="DefaultParagraphFont"/>
    <w:uiPriority w:val="21"/>
    <w:qFormat/>
    <w:rsid w:val="00B94513"/>
    <w:rPr>
      <w:i/>
      <w:iCs/>
      <w:color w:val="2F5496" w:themeColor="accent1" w:themeShade="BF"/>
    </w:rPr>
  </w:style>
  <w:style w:type="paragraph" w:styleId="IntenseQuote">
    <w:name w:val="Intense Quote"/>
    <w:basedOn w:val="Normal"/>
    <w:next w:val="Normal"/>
    <w:link w:val="IntenseQuoteChar"/>
    <w:uiPriority w:val="30"/>
    <w:qFormat/>
    <w:rsid w:val="00B9451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0"/>
    </w:rPr>
  </w:style>
  <w:style w:type="character" w:customStyle="1" w:styleId="IntenseQuoteChar">
    <w:name w:val="Intense Quote Char"/>
    <w:basedOn w:val="DefaultParagraphFont"/>
    <w:link w:val="IntenseQuote"/>
    <w:uiPriority w:val="30"/>
    <w:rsid w:val="00B94513"/>
    <w:rPr>
      <w:i/>
      <w:iCs/>
      <w:color w:val="2F5496" w:themeColor="accent1" w:themeShade="BF"/>
    </w:rPr>
  </w:style>
  <w:style w:type="character" w:styleId="IntenseReference">
    <w:name w:val="Intense Reference"/>
    <w:basedOn w:val="DefaultParagraphFont"/>
    <w:uiPriority w:val="32"/>
    <w:qFormat/>
    <w:rsid w:val="00B94513"/>
    <w:rPr>
      <w:b/>
      <w:bCs/>
      <w:smallCaps/>
      <w:color w:val="2F5496" w:themeColor="accent1" w:themeShade="BF"/>
      <w:spacing w:val="5"/>
    </w:rPr>
  </w:style>
  <w:style w:type="character" w:customStyle="1" w:styleId="BodyTextChar1">
    <w:name w:val="Body Text Char1"/>
    <w:link w:val="BodyText"/>
    <w:uiPriority w:val="99"/>
    <w:rsid w:val="00B94513"/>
    <w:rPr>
      <w:rFonts w:cs="Times New Roman"/>
      <w:i/>
      <w:iCs/>
      <w:sz w:val="26"/>
      <w:szCs w:val="26"/>
      <w:shd w:val="clear" w:color="auto" w:fill="FFFFFF"/>
    </w:rPr>
  </w:style>
  <w:style w:type="paragraph" w:styleId="BodyText">
    <w:name w:val="Body Text"/>
    <w:basedOn w:val="Normal"/>
    <w:link w:val="BodyTextChar1"/>
    <w:uiPriority w:val="99"/>
    <w:qFormat/>
    <w:rsid w:val="00B94513"/>
    <w:pPr>
      <w:widowControl w:val="0"/>
      <w:shd w:val="clear" w:color="auto" w:fill="FFFFFF"/>
      <w:spacing w:after="100" w:line="262" w:lineRule="auto"/>
      <w:ind w:firstLine="400"/>
      <w:jc w:val="center"/>
    </w:pPr>
    <w:rPr>
      <w:rFonts w:eastAsiaTheme="minorHAnsi"/>
      <w:i/>
      <w:iCs/>
      <w:kern w:val="0"/>
      <w:sz w:val="26"/>
      <w:szCs w:val="26"/>
    </w:rPr>
  </w:style>
  <w:style w:type="character" w:customStyle="1" w:styleId="BodyTextChar">
    <w:name w:val="Body Text Char"/>
    <w:basedOn w:val="DefaultParagraphFont"/>
    <w:uiPriority w:val="99"/>
    <w:semiHidden/>
    <w:rsid w:val="00B94513"/>
    <w:rPr>
      <w:rFonts w:eastAsia="Calibri" w:cs="Times New Roman"/>
      <w:kern w:val="2"/>
    </w:rPr>
  </w:style>
  <w:style w:type="table" w:styleId="TableGrid">
    <w:name w:val="Table Grid"/>
    <w:basedOn w:val="TableNormal"/>
    <w:uiPriority w:val="39"/>
    <w:rsid w:val="00B94513"/>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B94513"/>
    <w:rPr>
      <w:rFonts w:eastAsia="Times New Roman" w:cs="Times New Roman"/>
      <w:i/>
      <w:iCs/>
      <w:sz w:val="26"/>
      <w:szCs w:val="26"/>
      <w:shd w:val="clear" w:color="auto" w:fill="FFFFFF"/>
    </w:rPr>
  </w:style>
  <w:style w:type="paragraph" w:customStyle="1" w:styleId="Vnbnnidung0">
    <w:name w:val="Văn bản nội dung"/>
    <w:basedOn w:val="Normal"/>
    <w:link w:val="Vnbnnidung"/>
    <w:rsid w:val="00B94513"/>
    <w:pPr>
      <w:widowControl w:val="0"/>
      <w:shd w:val="clear" w:color="auto" w:fill="FFFFFF"/>
      <w:spacing w:after="100" w:line="240" w:lineRule="auto"/>
      <w:ind w:firstLine="400"/>
    </w:pPr>
    <w:rPr>
      <w:rFonts w:eastAsia="Times New Roman"/>
      <w:i/>
      <w:iCs/>
      <w:kern w:val="0"/>
      <w:sz w:val="26"/>
      <w:szCs w:val="26"/>
    </w:rPr>
  </w:style>
  <w:style w:type="character" w:customStyle="1" w:styleId="Tablecaption">
    <w:name w:val="Table caption_"/>
    <w:link w:val="Tablecaption0"/>
    <w:uiPriority w:val="99"/>
    <w:rsid w:val="00B94513"/>
    <w:rPr>
      <w:rFonts w:cs="Times New Roman"/>
      <w:sz w:val="26"/>
      <w:szCs w:val="26"/>
      <w:shd w:val="clear" w:color="auto" w:fill="FFFFFF"/>
    </w:rPr>
  </w:style>
  <w:style w:type="paragraph" w:customStyle="1" w:styleId="Tablecaption0">
    <w:name w:val="Table caption"/>
    <w:basedOn w:val="Normal"/>
    <w:link w:val="Tablecaption"/>
    <w:uiPriority w:val="99"/>
    <w:rsid w:val="00B94513"/>
    <w:pPr>
      <w:widowControl w:val="0"/>
      <w:shd w:val="clear" w:color="auto" w:fill="FFFFFF"/>
      <w:spacing w:after="0"/>
      <w:ind w:firstLine="720"/>
      <w:jc w:val="center"/>
    </w:pPr>
    <w:rPr>
      <w:rFonts w:eastAsiaTheme="minorHAnsi"/>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0AFD-049B-4000-853B-A71675A0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 van ha Trieu van ha</dc:creator>
  <cp:keywords/>
  <dc:description/>
  <cp:lastModifiedBy>Trieu van ha Trieu van ha</cp:lastModifiedBy>
  <cp:revision>5</cp:revision>
  <dcterms:created xsi:type="dcterms:W3CDTF">2025-11-03T07:17:00Z</dcterms:created>
  <dcterms:modified xsi:type="dcterms:W3CDTF">2025-11-04T02:02:00Z</dcterms:modified>
</cp:coreProperties>
</file>