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BF" w:rsidRDefault="00451FBF" w:rsidP="00451FBF">
      <w:pPr>
        <w:spacing w:after="0"/>
        <w:jc w:val="center"/>
        <w:rPr>
          <w:b/>
          <w:noProof/>
          <w:szCs w:val="28"/>
        </w:rPr>
      </w:pPr>
      <w:r>
        <w:rPr>
          <w:b/>
          <w:noProof/>
          <w:szCs w:val="28"/>
          <w:lang w:val="vi-VN"/>
        </w:rPr>
        <w:t>DANH MỤC</w:t>
      </w:r>
      <w:r>
        <w:rPr>
          <w:b/>
          <w:noProof/>
          <w:szCs w:val="28"/>
        </w:rPr>
        <w:t xml:space="preserve"> HÀNG HÓA</w:t>
      </w:r>
    </w:p>
    <w:p w:rsidR="00451FBF" w:rsidRDefault="00451FBF" w:rsidP="00451FBF">
      <w:pPr>
        <w:spacing w:after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Mua sắm suất ăn nhẹ phục vụ cho công tác hiến máu tình nguyện </w:t>
      </w:r>
    </w:p>
    <w:p w:rsidR="00451FBF" w:rsidRPr="00451FBF" w:rsidRDefault="00451FBF" w:rsidP="00451FBF">
      <w:pPr>
        <w:spacing w:after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của Bệnh viện 6 tháng đầu năm 2026</w:t>
      </w:r>
    </w:p>
    <w:p w:rsidR="00451FBF" w:rsidRDefault="00451FBF" w:rsidP="00451FBF">
      <w:pPr>
        <w:spacing w:after="0"/>
        <w:jc w:val="center"/>
        <w:rPr>
          <w:i/>
          <w:noProof/>
          <w:sz w:val="26"/>
          <w:szCs w:val="26"/>
          <w:lang w:val="vi-VN"/>
        </w:rPr>
      </w:pPr>
      <w:r>
        <w:rPr>
          <w:i/>
          <w:noProof/>
          <w:sz w:val="26"/>
          <w:szCs w:val="26"/>
          <w:lang w:val="vi-VN"/>
        </w:rPr>
        <w:t xml:space="preserve"> (Kèm theo </w:t>
      </w:r>
      <w:r>
        <w:rPr>
          <w:i/>
          <w:noProof/>
          <w:sz w:val="26"/>
          <w:szCs w:val="26"/>
        </w:rPr>
        <w:t>Thông báo mời báo giá số:       /TB-BVBK</w:t>
      </w:r>
      <w:r>
        <w:rPr>
          <w:i/>
          <w:noProof/>
          <w:sz w:val="26"/>
          <w:szCs w:val="26"/>
          <w:lang w:val="vi-VN"/>
        </w:rPr>
        <w:t xml:space="preserve"> ngày</w:t>
      </w:r>
      <w:r>
        <w:rPr>
          <w:i/>
          <w:noProof/>
          <w:sz w:val="26"/>
          <w:szCs w:val="26"/>
        </w:rPr>
        <w:t xml:space="preserve"> 27</w:t>
      </w:r>
      <w:r>
        <w:rPr>
          <w:i/>
          <w:noProof/>
          <w:sz w:val="26"/>
          <w:szCs w:val="26"/>
          <w:lang w:val="vi-VN"/>
        </w:rPr>
        <w:t xml:space="preserve"> tháng</w:t>
      </w:r>
      <w:r>
        <w:rPr>
          <w:i/>
          <w:noProof/>
          <w:sz w:val="26"/>
          <w:szCs w:val="26"/>
        </w:rPr>
        <w:t xml:space="preserve"> 01</w:t>
      </w:r>
      <w:r>
        <w:rPr>
          <w:i/>
          <w:noProof/>
          <w:sz w:val="26"/>
          <w:szCs w:val="26"/>
          <w:lang w:val="vi-VN"/>
        </w:rPr>
        <w:t xml:space="preserve"> năm 202</w:t>
      </w:r>
      <w:r>
        <w:rPr>
          <w:i/>
          <w:noProof/>
          <w:sz w:val="26"/>
          <w:szCs w:val="26"/>
        </w:rPr>
        <w:t>6</w:t>
      </w:r>
      <w:r>
        <w:rPr>
          <w:i/>
          <w:noProof/>
          <w:sz w:val="26"/>
          <w:szCs w:val="26"/>
          <w:lang w:val="vi-VN"/>
        </w:rPr>
        <w:t xml:space="preserve"> của </w:t>
      </w:r>
      <w:r>
        <w:rPr>
          <w:i/>
          <w:noProof/>
          <w:sz w:val="26"/>
          <w:szCs w:val="26"/>
        </w:rPr>
        <w:t>Bệnh viện Đa khoa Bắc Kạn</w:t>
      </w:r>
      <w:r>
        <w:rPr>
          <w:i/>
          <w:noProof/>
          <w:sz w:val="26"/>
          <w:szCs w:val="26"/>
          <w:lang w:val="vi-VN"/>
        </w:rPr>
        <w:t>)</w:t>
      </w:r>
      <w:bookmarkStart w:id="0" w:name="_GoBack"/>
      <w:bookmarkEnd w:id="0"/>
    </w:p>
    <w:p w:rsidR="00451FBF" w:rsidRDefault="00451FBF" w:rsidP="00451FBF">
      <w:pPr>
        <w:spacing w:after="0"/>
        <w:jc w:val="center"/>
        <w:rPr>
          <w:i/>
          <w:noProof/>
          <w:sz w:val="26"/>
          <w:szCs w:val="26"/>
          <w:lang w:val="vi-VN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746"/>
        <w:gridCol w:w="1847"/>
        <w:gridCol w:w="4254"/>
        <w:gridCol w:w="1702"/>
        <w:gridCol w:w="1800"/>
      </w:tblGrid>
      <w:tr w:rsidR="00451FBF" w:rsidTr="00451FBF">
        <w:trPr>
          <w:trHeight w:val="795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bookmarkStart w:id="1" w:name="_Hlk199748227"/>
            <w:r>
              <w:rPr>
                <w:rFonts w:eastAsia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Tên hàng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Hãng, nước sản xuất; Thông số kỹ thuật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ĐVT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Số lượng</w:t>
            </w:r>
          </w:p>
        </w:tc>
      </w:tr>
      <w:tr w:rsidR="00451FBF" w:rsidTr="00451FBF">
        <w:trPr>
          <w:trHeight w:val="49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 xml:space="preserve">I. Phần suất ăn phát cho ngươi tham gia hiến máu tình nguyện </w:t>
            </w:r>
          </w:p>
        </w:tc>
      </w:tr>
      <w:tr w:rsidR="00451FBF" w:rsidTr="00451FBF">
        <w:trPr>
          <w:trHeight w:val="134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Sữa tươi ADM có đường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Nhãn hiệu: Vinamilk</w:t>
            </w:r>
            <w:r>
              <w:rPr>
                <w:rFonts w:eastAsia="Times New Roman"/>
                <w:color w:val="000000"/>
                <w:szCs w:val="28"/>
              </w:rPr>
              <w:br/>
              <w:t>- Hộp giấy loại 180ml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  <w:t>- HSD:≥ 6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1.650</w:t>
            </w:r>
          </w:p>
        </w:tc>
      </w:tr>
      <w:tr w:rsidR="00451FBF" w:rsidTr="00451FBF">
        <w:trPr>
          <w:trHeight w:val="126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Bánh Chocopie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Hộp giấy 02 cái</w:t>
            </w:r>
            <w:r>
              <w:rPr>
                <w:rFonts w:eastAsia="Times New Roman"/>
                <w:color w:val="000000"/>
                <w:szCs w:val="28"/>
              </w:rPr>
              <w:br/>
              <w:t xml:space="preserve">- Hãng Chocopie </w:t>
            </w:r>
            <w:r>
              <w:rPr>
                <w:rFonts w:eastAsia="Times New Roman"/>
                <w:color w:val="000000"/>
                <w:szCs w:val="28"/>
              </w:rPr>
              <w:br/>
              <w:t xml:space="preserve">- Nước sản xuất: Việt Nam; </w:t>
            </w:r>
            <w:r>
              <w:rPr>
                <w:rFonts w:eastAsia="Times New Roman"/>
                <w:color w:val="000000"/>
                <w:szCs w:val="28"/>
              </w:rPr>
              <w:br/>
              <w:t>- HSD: ≥ 10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1.650</w:t>
            </w:r>
          </w:p>
        </w:tc>
      </w:tr>
      <w:tr w:rsidR="00451FBF" w:rsidTr="00451FBF">
        <w:trPr>
          <w:trHeight w:val="13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Bánh trứng TIPO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Hộp giấy 39g</w:t>
            </w:r>
            <w:r>
              <w:rPr>
                <w:rFonts w:eastAsia="Times New Roman"/>
                <w:color w:val="000000"/>
                <w:szCs w:val="28"/>
              </w:rPr>
              <w:br/>
              <w:t>- Hãng Tipo</w:t>
            </w:r>
            <w:r>
              <w:rPr>
                <w:rFonts w:eastAsia="Times New Roman"/>
                <w:color w:val="000000"/>
                <w:szCs w:val="28"/>
              </w:rPr>
              <w:br/>
              <w:t xml:space="preserve">- Nước sản xuất: Việt Nam; </w:t>
            </w:r>
            <w:r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1.650</w:t>
            </w:r>
          </w:p>
        </w:tc>
      </w:tr>
      <w:tr w:rsidR="00451FBF" w:rsidTr="00451FBF">
        <w:trPr>
          <w:trHeight w:val="6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II. Phần sử dụng chung</w:t>
            </w:r>
          </w:p>
        </w:tc>
      </w:tr>
      <w:tr w:rsidR="00451FBF" w:rsidTr="00451FBF">
        <w:trPr>
          <w:trHeight w:val="12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Đường kính trắng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Quy cách: Gói 1kilogam</w:t>
            </w:r>
            <w:r>
              <w:rPr>
                <w:rFonts w:eastAsia="Times New Roman"/>
                <w:color w:val="000000"/>
                <w:szCs w:val="28"/>
              </w:rPr>
              <w:br/>
              <w:t>- Thương hiệu: Lam Sơn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Kg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18</w:t>
            </w:r>
          </w:p>
        </w:tc>
      </w:tr>
      <w:tr w:rsidR="00451FBF" w:rsidTr="00451FBF">
        <w:trPr>
          <w:trHeight w:val="13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Chè búp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Quy cách: Gói 500g</w:t>
            </w:r>
            <w:r>
              <w:rPr>
                <w:rFonts w:eastAsia="Times New Roman"/>
                <w:color w:val="000000"/>
                <w:szCs w:val="28"/>
              </w:rPr>
              <w:br/>
              <w:t>- Thương hiệu: Tân Cương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Kg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8</w:t>
            </w:r>
          </w:p>
        </w:tc>
      </w:tr>
      <w:tr w:rsidR="00451FBF" w:rsidTr="00451FBF">
        <w:trPr>
          <w:trHeight w:val="139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Nước lọc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Quy cách: Bình 18,9 lít</w:t>
            </w:r>
            <w:r>
              <w:rPr>
                <w:rFonts w:eastAsia="Times New Roman"/>
                <w:color w:val="000000"/>
                <w:szCs w:val="28"/>
              </w:rPr>
              <w:br/>
              <w:t>- Thương hiệu: Fiabjooc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  <w:t>- HSD: ≥ 6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Bình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12</w:t>
            </w:r>
          </w:p>
        </w:tc>
      </w:tr>
      <w:tr w:rsidR="00451FBF" w:rsidTr="00451FBF">
        <w:trPr>
          <w:trHeight w:val="169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Khăn ăn bằng giấy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Quy cách: Gói 120 tờ 1 lớp</w:t>
            </w:r>
            <w:r>
              <w:rPr>
                <w:rFonts w:eastAsia="Times New Roman"/>
                <w:color w:val="000000"/>
                <w:szCs w:val="28"/>
              </w:rPr>
              <w:br/>
              <w:t>- Kích thước: 210x210mm</w:t>
            </w:r>
            <w:r>
              <w:rPr>
                <w:rFonts w:eastAsia="Times New Roman"/>
                <w:color w:val="000000"/>
                <w:szCs w:val="28"/>
              </w:rPr>
              <w:br/>
              <w:t xml:space="preserve">- Thương hiệu: Watersilk 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Gói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</w:t>
            </w:r>
          </w:p>
        </w:tc>
      </w:tr>
      <w:tr w:rsidR="00451FBF" w:rsidTr="00451FBF">
        <w:trPr>
          <w:trHeight w:val="71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Cốc giấy dùng 1 lần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FBF" w:rsidRDefault="00451FB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Quy cách: 50 chiếc/ Túi</w:t>
            </w:r>
            <w:r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>
              <w:rPr>
                <w:rFonts w:eastAsia="Times New Roman"/>
                <w:color w:val="000000"/>
                <w:szCs w:val="28"/>
              </w:rPr>
              <w:br/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Túi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10</w:t>
            </w:r>
          </w:p>
        </w:tc>
      </w:tr>
      <w:tr w:rsidR="00451FBF" w:rsidTr="00451FBF">
        <w:trPr>
          <w:trHeight w:val="51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1FBF" w:rsidRDefault="00451F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</w:rPr>
              <w:t>Tổng số (8 mặt hàng)</w:t>
            </w:r>
          </w:p>
        </w:tc>
      </w:tr>
      <w:bookmarkEnd w:id="1"/>
    </w:tbl>
    <w:p w:rsidR="00451FBF" w:rsidRDefault="00451FBF" w:rsidP="00451FBF">
      <w:pPr>
        <w:spacing w:after="0"/>
      </w:pPr>
    </w:p>
    <w:p w:rsidR="00451FBF" w:rsidRDefault="00451FBF"/>
    <w:sectPr w:rsidR="00451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BF"/>
    <w:rsid w:val="0045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970B0"/>
  <w15:chartTrackingRefBased/>
  <w15:docId w15:val="{FF5A4555-A6A0-45DB-912E-C3ED1D54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1FB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2</cp:revision>
  <dcterms:created xsi:type="dcterms:W3CDTF">2026-01-27T04:25:00Z</dcterms:created>
  <dcterms:modified xsi:type="dcterms:W3CDTF">2026-01-27T04:29:00Z</dcterms:modified>
</cp:coreProperties>
</file>